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4FB" w:rsidRPr="00981F8E" w:rsidRDefault="00A84872" w:rsidP="009A44FB">
      <w:pPr>
        <w:shd w:val="clear" w:color="auto" w:fill="FFFFFF"/>
        <w:spacing w:after="0" w:line="360" w:lineRule="auto"/>
        <w:rPr>
          <w:rFonts w:ascii="Cambria" w:eastAsia="Calibri" w:hAnsi="Cambria" w:cs="Mangal"/>
          <w:b/>
          <w:bCs/>
          <w:sz w:val="24"/>
          <w:szCs w:val="24"/>
        </w:rPr>
      </w:pPr>
      <w:r>
        <w:rPr>
          <w:rFonts w:ascii="Cambria" w:eastAsia="Calibri" w:hAnsi="Cambria" w:cs="Mangal"/>
          <w:b/>
          <w:bCs/>
          <w:sz w:val="24"/>
          <w:szCs w:val="24"/>
          <w:highlight w:val="lightGray"/>
        </w:rPr>
        <w:t>Case Report:</w:t>
      </w:r>
    </w:p>
    <w:p w:rsidR="00B26AF4" w:rsidRPr="009A44FB" w:rsidRDefault="00B26AF4" w:rsidP="007228F6">
      <w:pPr>
        <w:spacing w:after="0" w:line="360" w:lineRule="auto"/>
        <w:jc w:val="both"/>
        <w:rPr>
          <w:rFonts w:asciiTheme="majorHAnsi" w:hAnsiTheme="majorHAnsi" w:cs="Times New Roman"/>
          <w:b/>
          <w:bCs/>
          <w:color w:val="0070C0"/>
          <w:sz w:val="28"/>
          <w:szCs w:val="28"/>
        </w:rPr>
      </w:pPr>
      <w:r w:rsidRPr="009A44FB">
        <w:rPr>
          <w:rFonts w:asciiTheme="majorHAnsi" w:hAnsiTheme="majorHAnsi" w:cs="Times New Roman"/>
          <w:b/>
          <w:bCs/>
          <w:color w:val="0070C0"/>
          <w:sz w:val="28"/>
          <w:szCs w:val="28"/>
        </w:rPr>
        <w:t>N</w:t>
      </w:r>
      <w:r w:rsidR="00A84872" w:rsidRPr="009A44FB">
        <w:rPr>
          <w:rFonts w:asciiTheme="majorHAnsi" w:hAnsiTheme="majorHAnsi" w:cs="Times New Roman"/>
          <w:b/>
          <w:bCs/>
          <w:color w:val="0070C0"/>
          <w:sz w:val="28"/>
          <w:szCs w:val="28"/>
        </w:rPr>
        <w:t>on rigid connectors-a management of pier abutment – a case report</w:t>
      </w:r>
    </w:p>
    <w:p w:rsidR="00B26AF4" w:rsidRPr="009A44FB" w:rsidRDefault="00B26AF4" w:rsidP="007228F6">
      <w:pPr>
        <w:spacing w:after="0" w:line="360" w:lineRule="auto"/>
        <w:jc w:val="both"/>
        <w:rPr>
          <w:rFonts w:asciiTheme="majorHAnsi" w:hAnsiTheme="majorHAnsi" w:cs="Times New Roman"/>
          <w:b/>
          <w:bCs/>
          <w:sz w:val="20"/>
          <w:szCs w:val="20"/>
        </w:rPr>
      </w:pPr>
      <w:r w:rsidRPr="009A44FB">
        <w:rPr>
          <w:rFonts w:asciiTheme="majorHAnsi" w:hAnsiTheme="majorHAnsi" w:cs="Times New Roman"/>
          <w:b/>
          <w:bCs/>
          <w:sz w:val="20"/>
          <w:szCs w:val="20"/>
        </w:rPr>
        <w:t>Dr. Rupal J. Shah</w:t>
      </w:r>
      <w:r w:rsidR="007228F6" w:rsidRPr="009A44FB">
        <w:rPr>
          <w:rFonts w:asciiTheme="majorHAnsi" w:hAnsiTheme="majorHAnsi" w:cs="Times New Roman"/>
          <w:b/>
          <w:bCs/>
          <w:sz w:val="20"/>
          <w:szCs w:val="20"/>
        </w:rPr>
        <w:t xml:space="preserve">, </w:t>
      </w:r>
      <w:r w:rsidRPr="009A44FB">
        <w:rPr>
          <w:rFonts w:asciiTheme="majorHAnsi" w:hAnsiTheme="majorHAnsi" w:cs="Times New Roman"/>
          <w:b/>
          <w:bCs/>
          <w:sz w:val="20"/>
          <w:szCs w:val="20"/>
        </w:rPr>
        <w:t>Dr. Sanjay Lagdive</w:t>
      </w:r>
      <w:r w:rsidR="007228F6" w:rsidRPr="009A44FB">
        <w:rPr>
          <w:rFonts w:asciiTheme="majorHAnsi" w:hAnsiTheme="majorHAnsi" w:cs="Times New Roman"/>
          <w:b/>
          <w:bCs/>
          <w:sz w:val="20"/>
          <w:szCs w:val="20"/>
        </w:rPr>
        <w:t xml:space="preserve">, </w:t>
      </w:r>
      <w:r w:rsidRPr="009A44FB">
        <w:rPr>
          <w:rFonts w:asciiTheme="majorHAnsi" w:hAnsiTheme="majorHAnsi" w:cs="Times New Roman"/>
          <w:b/>
          <w:bCs/>
          <w:sz w:val="20"/>
          <w:szCs w:val="20"/>
        </w:rPr>
        <w:t>Dr. Vishal Kothari</w:t>
      </w:r>
      <w:r w:rsidR="007228F6" w:rsidRPr="009A44FB">
        <w:rPr>
          <w:rFonts w:asciiTheme="majorHAnsi" w:hAnsiTheme="majorHAnsi" w:cs="Times New Roman"/>
          <w:b/>
          <w:bCs/>
          <w:sz w:val="20"/>
          <w:szCs w:val="20"/>
        </w:rPr>
        <w:t xml:space="preserve">, </w:t>
      </w:r>
      <w:r w:rsidRPr="009A44FB">
        <w:rPr>
          <w:rFonts w:asciiTheme="majorHAnsi" w:hAnsiTheme="majorHAnsi" w:cs="Times New Roman"/>
          <w:b/>
          <w:bCs/>
          <w:sz w:val="20"/>
          <w:szCs w:val="20"/>
        </w:rPr>
        <w:t>Dr. Dharmendra Sindha</w:t>
      </w:r>
      <w:r w:rsidR="007228F6" w:rsidRPr="009A44FB">
        <w:rPr>
          <w:rFonts w:asciiTheme="majorHAnsi" w:hAnsiTheme="majorHAnsi" w:cs="Times New Roman"/>
          <w:b/>
          <w:bCs/>
          <w:sz w:val="20"/>
          <w:szCs w:val="20"/>
        </w:rPr>
        <w:t xml:space="preserve">, </w:t>
      </w:r>
      <w:r w:rsidRPr="009A44FB">
        <w:rPr>
          <w:rFonts w:asciiTheme="majorHAnsi" w:hAnsiTheme="majorHAnsi" w:cs="Times New Roman"/>
          <w:b/>
          <w:bCs/>
          <w:sz w:val="20"/>
          <w:szCs w:val="20"/>
        </w:rPr>
        <w:t>Dr. Kiran Hadiya</w:t>
      </w:r>
    </w:p>
    <w:p w:rsidR="009A44FB" w:rsidRDefault="009A44FB" w:rsidP="007228F6">
      <w:pPr>
        <w:spacing w:after="0" w:line="360" w:lineRule="auto"/>
        <w:jc w:val="both"/>
        <w:rPr>
          <w:rFonts w:asciiTheme="majorHAnsi" w:hAnsiTheme="majorHAnsi" w:cs="Times New Roman"/>
          <w:sz w:val="20"/>
          <w:szCs w:val="20"/>
        </w:rPr>
      </w:pPr>
    </w:p>
    <w:p w:rsidR="00B26AF4" w:rsidRPr="009A44FB" w:rsidRDefault="00B26AF4" w:rsidP="007228F6">
      <w:pPr>
        <w:spacing w:after="0" w:line="360" w:lineRule="auto"/>
        <w:jc w:val="both"/>
        <w:rPr>
          <w:rFonts w:asciiTheme="majorHAnsi" w:hAnsiTheme="majorHAnsi" w:cs="Times New Roman"/>
          <w:sz w:val="20"/>
          <w:szCs w:val="20"/>
        </w:rPr>
      </w:pPr>
      <w:r w:rsidRPr="009A44FB">
        <w:rPr>
          <w:rFonts w:asciiTheme="majorHAnsi" w:hAnsiTheme="majorHAnsi" w:cs="Times New Roman"/>
          <w:sz w:val="20"/>
          <w:szCs w:val="20"/>
        </w:rPr>
        <w:t>Dept of Prosthodontics,</w:t>
      </w:r>
      <w:r w:rsidR="00A84872">
        <w:rPr>
          <w:rFonts w:asciiTheme="majorHAnsi" w:hAnsiTheme="majorHAnsi" w:cs="Times New Roman"/>
          <w:sz w:val="20"/>
          <w:szCs w:val="20"/>
        </w:rPr>
        <w:t xml:space="preserve"> Govt Dental College and H</w:t>
      </w:r>
      <w:r w:rsidRPr="009A44FB">
        <w:rPr>
          <w:rFonts w:asciiTheme="majorHAnsi" w:hAnsiTheme="majorHAnsi" w:cs="Times New Roman"/>
          <w:sz w:val="20"/>
          <w:szCs w:val="20"/>
        </w:rPr>
        <w:t xml:space="preserve">ospital, </w:t>
      </w:r>
      <w:r w:rsidR="00A84872">
        <w:rPr>
          <w:rFonts w:asciiTheme="majorHAnsi" w:hAnsiTheme="majorHAnsi" w:cs="Times New Roman"/>
          <w:sz w:val="20"/>
          <w:szCs w:val="20"/>
        </w:rPr>
        <w:t>Ahmadabad</w:t>
      </w:r>
    </w:p>
    <w:p w:rsidR="007228F6" w:rsidRPr="00A84872" w:rsidRDefault="00A84872" w:rsidP="007228F6">
      <w:pPr>
        <w:pBdr>
          <w:bottom w:val="single" w:sz="6" w:space="1" w:color="auto"/>
        </w:pBdr>
        <w:spacing w:after="0" w:line="360" w:lineRule="auto"/>
        <w:jc w:val="both"/>
        <w:rPr>
          <w:rFonts w:asciiTheme="majorHAnsi" w:hAnsiTheme="majorHAnsi" w:cs="Times New Roman"/>
          <w:bCs/>
          <w:sz w:val="20"/>
          <w:szCs w:val="20"/>
        </w:rPr>
      </w:pPr>
      <w:r w:rsidRPr="00A84872">
        <w:rPr>
          <w:rFonts w:asciiTheme="majorHAnsi" w:hAnsiTheme="majorHAnsi" w:cs="Times New Roman"/>
          <w:bCs/>
          <w:sz w:val="20"/>
          <w:szCs w:val="20"/>
        </w:rPr>
        <w:t>Corresponding</w:t>
      </w:r>
      <w:r w:rsidR="007228F6" w:rsidRPr="00A84872">
        <w:rPr>
          <w:rFonts w:asciiTheme="majorHAnsi" w:hAnsiTheme="majorHAnsi" w:cs="Times New Roman"/>
          <w:bCs/>
          <w:sz w:val="20"/>
          <w:szCs w:val="20"/>
        </w:rPr>
        <w:t xml:space="preserve"> author: Dr. Vishal Kothari</w:t>
      </w:r>
    </w:p>
    <w:p w:rsidR="007228F6" w:rsidRPr="007228F6" w:rsidRDefault="00A84872" w:rsidP="007228F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_x0000_s1037" type="#_x0000_t202" style="position:absolute;left:0;text-align:left;margin-left:-.75pt;margin-top:10.45pt;width:477.75pt;height:161.25pt;z-index:251687936">
            <v:textbox>
              <w:txbxContent>
                <w:p w:rsidR="00A84872" w:rsidRPr="00A84872" w:rsidRDefault="00A84872" w:rsidP="00A84872">
                  <w:pPr>
                    <w:spacing w:after="0" w:line="360" w:lineRule="auto"/>
                    <w:jc w:val="both"/>
                    <w:rPr>
                      <w:rFonts w:ascii="Times New Roman" w:hAnsi="Times New Roman" w:cs="Times New Roman"/>
                      <w:b/>
                      <w:sz w:val="20"/>
                      <w:szCs w:val="20"/>
                    </w:rPr>
                  </w:pPr>
                  <w:r w:rsidRPr="00A84872">
                    <w:rPr>
                      <w:rFonts w:ascii="Times New Roman" w:hAnsi="Times New Roman" w:cs="Times New Roman"/>
                      <w:b/>
                      <w:sz w:val="20"/>
                      <w:szCs w:val="20"/>
                    </w:rPr>
                    <w:t xml:space="preserve">Abstract: </w:t>
                  </w:r>
                </w:p>
                <w:p w:rsidR="00A84872" w:rsidRDefault="00A84872" w:rsidP="00A84872">
                  <w:pPr>
                    <w:spacing w:after="0" w:line="360" w:lineRule="auto"/>
                    <w:jc w:val="both"/>
                  </w:pPr>
                  <w:r w:rsidRPr="007228F6">
                    <w:rPr>
                      <w:rFonts w:ascii="Times New Roman" w:hAnsi="Times New Roman" w:cs="Times New Roman"/>
                      <w:sz w:val="20"/>
                      <w:szCs w:val="20"/>
                    </w:rPr>
                    <w:t>In Prosthetic dentistry, teeth supported fixed dental prosthesis is one of the common treatment modalities in which occlusal forces are directly transmitted to the periodontium through the components of fixed dental prosthesis namely retainer, pontic and connectors Connectors are the components of partial fixed prosthesis or splint that join the individual retainers and pontics together. Usually, this is accomplished with rigid connectors.Connector is the maximum stress bearer component of fixed partial denture. Longevity of fixed partial denture and abutment rely on occlusion, span length, bone loss, quality of periodontium. Overload , leverage, torque and flexing are biomechanical factors  which generate aberrant stress concentration.</w:t>
                  </w:r>
                </w:p>
              </w:txbxContent>
            </v:textbox>
          </v:shape>
        </w:pict>
      </w:r>
    </w:p>
    <w:p w:rsidR="00AC3422" w:rsidRDefault="00AC3422" w:rsidP="007228F6">
      <w:pPr>
        <w:spacing w:after="0" w:line="360" w:lineRule="auto"/>
        <w:jc w:val="both"/>
        <w:rPr>
          <w:rFonts w:ascii="Times New Roman" w:hAnsi="Times New Roman" w:cs="Times New Roman"/>
          <w:b/>
          <w:bCs/>
          <w:sz w:val="20"/>
          <w:szCs w:val="20"/>
        </w:rPr>
        <w:sectPr w:rsidR="00AC3422" w:rsidSect="00A84872">
          <w:headerReference w:type="default" r:id="rId8"/>
          <w:footerReference w:type="default" r:id="rId9"/>
          <w:pgSz w:w="12240" w:h="15840"/>
          <w:pgMar w:top="1440" w:right="1440" w:bottom="1440" w:left="1440" w:header="720" w:footer="720" w:gutter="0"/>
          <w:pgNumType w:start="26"/>
          <w:cols w:space="720"/>
          <w:docGrid w:linePitch="360"/>
        </w:sectPr>
      </w:pPr>
      <w:bookmarkStart w:id="0" w:name="_GoBack"/>
      <w:bookmarkEnd w:id="0"/>
    </w:p>
    <w:p w:rsidR="00A84872" w:rsidRDefault="00A84872" w:rsidP="007228F6">
      <w:pPr>
        <w:spacing w:after="0" w:line="360" w:lineRule="auto"/>
        <w:jc w:val="both"/>
        <w:rPr>
          <w:rFonts w:ascii="Times New Roman" w:hAnsi="Times New Roman" w:cs="Times New Roman"/>
          <w:b/>
          <w:bCs/>
          <w:sz w:val="20"/>
          <w:szCs w:val="20"/>
        </w:rPr>
      </w:pPr>
    </w:p>
    <w:p w:rsidR="00A84872" w:rsidRDefault="00A84872" w:rsidP="007228F6">
      <w:pPr>
        <w:spacing w:after="0" w:line="360" w:lineRule="auto"/>
        <w:jc w:val="both"/>
        <w:rPr>
          <w:rFonts w:ascii="Times New Roman" w:hAnsi="Times New Roman" w:cs="Times New Roman"/>
          <w:b/>
          <w:bCs/>
          <w:sz w:val="20"/>
          <w:szCs w:val="20"/>
        </w:rPr>
      </w:pPr>
    </w:p>
    <w:p w:rsidR="00A84872" w:rsidRDefault="00A84872" w:rsidP="007228F6">
      <w:pPr>
        <w:spacing w:after="0" w:line="360" w:lineRule="auto"/>
        <w:jc w:val="both"/>
        <w:rPr>
          <w:rFonts w:ascii="Times New Roman" w:hAnsi="Times New Roman" w:cs="Times New Roman"/>
          <w:b/>
          <w:bCs/>
          <w:sz w:val="20"/>
          <w:szCs w:val="20"/>
        </w:rPr>
      </w:pPr>
    </w:p>
    <w:p w:rsidR="00A84872" w:rsidRDefault="00A84872" w:rsidP="007228F6">
      <w:pPr>
        <w:spacing w:after="0" w:line="360" w:lineRule="auto"/>
        <w:jc w:val="both"/>
        <w:rPr>
          <w:rFonts w:ascii="Times New Roman" w:hAnsi="Times New Roman" w:cs="Times New Roman"/>
          <w:b/>
          <w:bCs/>
          <w:sz w:val="20"/>
          <w:szCs w:val="20"/>
        </w:rPr>
      </w:pPr>
    </w:p>
    <w:p w:rsidR="00A84872" w:rsidRDefault="00A84872" w:rsidP="007228F6">
      <w:pPr>
        <w:spacing w:after="0" w:line="360" w:lineRule="auto"/>
        <w:jc w:val="both"/>
        <w:rPr>
          <w:rFonts w:ascii="Times New Roman" w:hAnsi="Times New Roman" w:cs="Times New Roman"/>
          <w:b/>
          <w:bCs/>
          <w:sz w:val="20"/>
          <w:szCs w:val="20"/>
        </w:rPr>
      </w:pPr>
    </w:p>
    <w:p w:rsidR="00A84872" w:rsidRDefault="00A84872" w:rsidP="007228F6">
      <w:pPr>
        <w:spacing w:after="0" w:line="360" w:lineRule="auto"/>
        <w:jc w:val="both"/>
        <w:rPr>
          <w:rFonts w:ascii="Times New Roman" w:hAnsi="Times New Roman" w:cs="Times New Roman"/>
          <w:b/>
          <w:bCs/>
          <w:sz w:val="20"/>
          <w:szCs w:val="20"/>
        </w:rPr>
      </w:pPr>
    </w:p>
    <w:p w:rsidR="00A84872" w:rsidRDefault="00A84872" w:rsidP="007228F6">
      <w:pPr>
        <w:spacing w:after="0" w:line="360" w:lineRule="auto"/>
        <w:jc w:val="both"/>
        <w:rPr>
          <w:rFonts w:ascii="Times New Roman" w:hAnsi="Times New Roman" w:cs="Times New Roman"/>
          <w:b/>
          <w:bCs/>
          <w:sz w:val="20"/>
          <w:szCs w:val="20"/>
        </w:rPr>
      </w:pPr>
    </w:p>
    <w:p w:rsidR="00A84872" w:rsidRDefault="00A84872" w:rsidP="007228F6">
      <w:pPr>
        <w:spacing w:after="0" w:line="360" w:lineRule="auto"/>
        <w:jc w:val="both"/>
        <w:rPr>
          <w:rFonts w:ascii="Times New Roman" w:hAnsi="Times New Roman" w:cs="Times New Roman"/>
          <w:b/>
          <w:bCs/>
          <w:sz w:val="20"/>
          <w:szCs w:val="20"/>
        </w:rPr>
      </w:pPr>
    </w:p>
    <w:p w:rsidR="00A84872" w:rsidRDefault="00A84872" w:rsidP="007228F6">
      <w:pPr>
        <w:spacing w:after="0" w:line="360" w:lineRule="auto"/>
        <w:jc w:val="both"/>
        <w:rPr>
          <w:rFonts w:ascii="Times New Roman" w:hAnsi="Times New Roman" w:cs="Times New Roman"/>
          <w:b/>
          <w:bCs/>
          <w:sz w:val="20"/>
          <w:szCs w:val="20"/>
        </w:rPr>
      </w:pPr>
    </w:p>
    <w:p w:rsidR="00A84872" w:rsidRDefault="00A84872" w:rsidP="007228F6">
      <w:pPr>
        <w:spacing w:after="0" w:line="360" w:lineRule="auto"/>
        <w:jc w:val="both"/>
        <w:rPr>
          <w:rFonts w:ascii="Times New Roman" w:hAnsi="Times New Roman" w:cs="Times New Roman"/>
          <w:b/>
          <w:bCs/>
          <w:sz w:val="20"/>
          <w:szCs w:val="20"/>
        </w:rPr>
      </w:pPr>
    </w:p>
    <w:p w:rsidR="00656DD2" w:rsidRPr="009A44FB" w:rsidRDefault="00656DD2" w:rsidP="007228F6">
      <w:pPr>
        <w:spacing w:after="0" w:line="360" w:lineRule="auto"/>
        <w:jc w:val="both"/>
        <w:rPr>
          <w:rFonts w:ascii="Times New Roman" w:hAnsi="Times New Roman" w:cs="Times New Roman"/>
          <w:b/>
          <w:bCs/>
          <w:sz w:val="20"/>
          <w:szCs w:val="20"/>
        </w:rPr>
      </w:pPr>
      <w:r w:rsidRPr="009A44FB">
        <w:rPr>
          <w:rFonts w:ascii="Times New Roman" w:hAnsi="Times New Roman" w:cs="Times New Roman"/>
          <w:b/>
          <w:bCs/>
          <w:sz w:val="20"/>
          <w:szCs w:val="20"/>
        </w:rPr>
        <w:t>Introduction</w:t>
      </w:r>
    </w:p>
    <w:p w:rsidR="008379D0" w:rsidRPr="007228F6" w:rsidRDefault="008379D0" w:rsidP="00D93715">
      <w:pPr>
        <w:spacing w:after="0" w:line="360" w:lineRule="auto"/>
        <w:jc w:val="both"/>
        <w:rPr>
          <w:rFonts w:ascii="Times New Roman" w:hAnsi="Times New Roman" w:cs="Times New Roman"/>
          <w:sz w:val="20"/>
          <w:szCs w:val="20"/>
          <w:vertAlign w:val="superscript"/>
        </w:rPr>
      </w:pPr>
      <w:r w:rsidRPr="007228F6">
        <w:rPr>
          <w:rFonts w:ascii="Times New Roman" w:hAnsi="Times New Roman" w:cs="Times New Roman"/>
          <w:sz w:val="20"/>
          <w:szCs w:val="20"/>
        </w:rPr>
        <w:t>In Prosthetic dentistry, teeth supported fixed dental prosthesis is one of the common treatment modalities in which occlusal forces are directly transmitted to the periodontium through the components of fixed dental prosthesis namely retainer, pontic and connectors Connectors are the components of partial fixed prosthesis or splint that join the individual retainers and pontics together. Usually, this is accomplished with rigid connectors.</w:t>
      </w:r>
      <w:r w:rsidR="00B02A46" w:rsidRPr="007228F6">
        <w:rPr>
          <w:rFonts w:ascii="Times New Roman" w:hAnsi="Times New Roman" w:cs="Times New Roman"/>
          <w:sz w:val="20"/>
          <w:szCs w:val="20"/>
        </w:rPr>
        <w:t xml:space="preserve">Connector is the maximum stress bearer component of fixed partial denture. Longevity of fixed partial denture and abutment rely on occlusion, span length, bone loss, quality of periodontium. Overload , leverage, torque and flexing are biomechanical factors  which generate </w:t>
      </w:r>
      <w:r w:rsidR="005104BF" w:rsidRPr="007228F6">
        <w:rPr>
          <w:rFonts w:ascii="Times New Roman" w:hAnsi="Times New Roman" w:cs="Times New Roman"/>
          <w:sz w:val="20"/>
          <w:szCs w:val="20"/>
        </w:rPr>
        <w:t>aberrant</w:t>
      </w:r>
      <w:r w:rsidR="00B02A46" w:rsidRPr="007228F6">
        <w:rPr>
          <w:rFonts w:ascii="Times New Roman" w:hAnsi="Times New Roman" w:cs="Times New Roman"/>
          <w:sz w:val="20"/>
          <w:szCs w:val="20"/>
        </w:rPr>
        <w:t xml:space="preserve"> stress concentration.</w:t>
      </w:r>
      <w:r w:rsidR="00E77A2B" w:rsidRPr="007228F6">
        <w:rPr>
          <w:rFonts w:ascii="Times New Roman" w:hAnsi="Times New Roman" w:cs="Times New Roman"/>
          <w:sz w:val="20"/>
          <w:szCs w:val="20"/>
          <w:vertAlign w:val="superscript"/>
        </w:rPr>
        <w:t>(</w:t>
      </w:r>
      <w:r w:rsidR="003D49EE" w:rsidRPr="007228F6">
        <w:rPr>
          <w:rFonts w:ascii="Times New Roman" w:hAnsi="Times New Roman" w:cs="Times New Roman"/>
          <w:sz w:val="20"/>
          <w:szCs w:val="20"/>
          <w:vertAlign w:val="superscript"/>
        </w:rPr>
        <w:t>1</w:t>
      </w:r>
      <w:r w:rsidR="00E77A2B" w:rsidRPr="007228F6">
        <w:rPr>
          <w:rFonts w:ascii="Times New Roman" w:hAnsi="Times New Roman" w:cs="Times New Roman"/>
          <w:sz w:val="20"/>
          <w:szCs w:val="20"/>
          <w:vertAlign w:val="superscript"/>
        </w:rPr>
        <w:t>)</w:t>
      </w:r>
    </w:p>
    <w:p w:rsidR="00A84872" w:rsidRDefault="008379D0" w:rsidP="009A44FB">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In some patients, the pattern of missing tee</w:t>
      </w:r>
      <w:r w:rsidR="007465E1" w:rsidRPr="007228F6">
        <w:rPr>
          <w:rFonts w:ascii="Times New Roman" w:hAnsi="Times New Roman" w:cs="Times New Roman"/>
          <w:sz w:val="20"/>
          <w:szCs w:val="20"/>
          <w:lang w:bidi="gu-IN"/>
        </w:rPr>
        <w:t>th may require the use of an FDP</w:t>
      </w:r>
      <w:r w:rsidR="005104BF" w:rsidRPr="007228F6">
        <w:rPr>
          <w:rFonts w:ascii="Times New Roman" w:hAnsi="Times New Roman" w:cs="Times New Roman"/>
          <w:sz w:val="20"/>
          <w:szCs w:val="20"/>
          <w:lang w:bidi="gu-IN"/>
        </w:rPr>
        <w:t xml:space="preserve"> with</w:t>
      </w:r>
      <w:r w:rsidRPr="007228F6">
        <w:rPr>
          <w:rFonts w:ascii="Times New Roman" w:hAnsi="Times New Roman" w:cs="Times New Roman"/>
          <w:sz w:val="20"/>
          <w:szCs w:val="20"/>
          <w:lang w:bidi="gu-IN"/>
        </w:rPr>
        <w:t xml:space="preserve"> a pier abutment. Pier abutment also known as an intermediate abutment is </w:t>
      </w: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A84872" w:rsidRDefault="00A84872" w:rsidP="009A44FB">
      <w:pPr>
        <w:autoSpaceDE w:val="0"/>
        <w:autoSpaceDN w:val="0"/>
        <w:adjustRightInd w:val="0"/>
        <w:spacing w:after="0" w:line="360" w:lineRule="auto"/>
        <w:jc w:val="both"/>
        <w:rPr>
          <w:rFonts w:ascii="Times New Roman" w:hAnsi="Times New Roman" w:cs="Times New Roman"/>
          <w:sz w:val="20"/>
          <w:szCs w:val="20"/>
          <w:lang w:bidi="gu-IN"/>
        </w:rPr>
      </w:pPr>
    </w:p>
    <w:p w:rsidR="00733716" w:rsidRPr="007228F6" w:rsidRDefault="008379D0" w:rsidP="009A44FB">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 xml:space="preserve">defined as a natural tooth located between terminal abutments that to support a fixed or removable dental </w:t>
      </w:r>
      <w:r w:rsidRPr="007228F6">
        <w:rPr>
          <w:rFonts w:ascii="Times New Roman" w:hAnsi="Times New Roman" w:cs="Times New Roman"/>
          <w:sz w:val="20"/>
          <w:szCs w:val="20"/>
          <w:vertAlign w:val="superscript"/>
          <w:lang w:bidi="gu-IN"/>
        </w:rPr>
        <w:t>prosthesis</w:t>
      </w:r>
      <w:r w:rsidR="00E77A2B" w:rsidRPr="007228F6">
        <w:rPr>
          <w:rFonts w:ascii="Times New Roman" w:hAnsi="Times New Roman" w:cs="Times New Roman"/>
          <w:sz w:val="20"/>
          <w:szCs w:val="20"/>
          <w:vertAlign w:val="superscript"/>
          <w:lang w:bidi="gu-IN"/>
        </w:rPr>
        <w:t>(</w:t>
      </w:r>
      <w:r w:rsidR="003D49EE" w:rsidRPr="007228F6">
        <w:rPr>
          <w:rFonts w:ascii="Times New Roman" w:hAnsi="Times New Roman" w:cs="Times New Roman"/>
          <w:sz w:val="20"/>
          <w:szCs w:val="20"/>
          <w:vertAlign w:val="superscript"/>
          <w:lang w:bidi="gu-IN"/>
        </w:rPr>
        <w:t>2</w:t>
      </w:r>
      <w:r w:rsidR="00E77A2B" w:rsidRPr="007228F6">
        <w:rPr>
          <w:rFonts w:ascii="Times New Roman" w:hAnsi="Times New Roman" w:cs="Times New Roman"/>
          <w:sz w:val="20"/>
          <w:szCs w:val="20"/>
          <w:vertAlign w:val="superscript"/>
          <w:lang w:bidi="gu-IN"/>
        </w:rPr>
        <w:t>)</w:t>
      </w:r>
      <w:r w:rsidR="007465E1" w:rsidRPr="007228F6">
        <w:rPr>
          <w:rFonts w:ascii="Times New Roman" w:hAnsi="Times New Roman" w:cs="Times New Roman"/>
          <w:sz w:val="20"/>
          <w:szCs w:val="20"/>
          <w:lang w:bidi="gu-IN"/>
        </w:rPr>
        <w:t>. Restoration of two</w:t>
      </w:r>
      <w:r w:rsidRPr="007228F6">
        <w:rPr>
          <w:rFonts w:ascii="Times New Roman" w:hAnsi="Times New Roman" w:cs="Times New Roman"/>
          <w:sz w:val="20"/>
          <w:szCs w:val="20"/>
          <w:lang w:bidi="gu-IN"/>
        </w:rPr>
        <w:t xml:space="preserve"> missing teeth and an intermediat</w:t>
      </w:r>
      <w:r w:rsidR="007465E1" w:rsidRPr="007228F6">
        <w:rPr>
          <w:rFonts w:ascii="Times New Roman" w:hAnsi="Times New Roman" w:cs="Times New Roman"/>
          <w:sz w:val="20"/>
          <w:szCs w:val="20"/>
          <w:lang w:bidi="gu-IN"/>
        </w:rPr>
        <w:t>e pier abutment with a rigid FDP</w:t>
      </w:r>
      <w:r w:rsidRPr="007228F6">
        <w:rPr>
          <w:rFonts w:ascii="Times New Roman" w:hAnsi="Times New Roman" w:cs="Times New Roman"/>
          <w:sz w:val="20"/>
          <w:szCs w:val="20"/>
          <w:lang w:bidi="gu-IN"/>
        </w:rPr>
        <w:t xml:space="preserve"> is not an ideal </w:t>
      </w:r>
      <w:r w:rsidRPr="007228F6">
        <w:rPr>
          <w:rFonts w:ascii="Times New Roman" w:hAnsi="Times New Roman" w:cs="Times New Roman"/>
          <w:sz w:val="20"/>
          <w:szCs w:val="20"/>
          <w:vertAlign w:val="superscript"/>
          <w:lang w:bidi="gu-IN"/>
        </w:rPr>
        <w:t>treatment</w:t>
      </w:r>
      <w:r w:rsidR="00E77A2B" w:rsidRPr="007228F6">
        <w:rPr>
          <w:rFonts w:ascii="Times New Roman" w:hAnsi="Times New Roman" w:cs="Times New Roman"/>
          <w:sz w:val="20"/>
          <w:szCs w:val="20"/>
          <w:vertAlign w:val="superscript"/>
          <w:lang w:bidi="gu-IN"/>
        </w:rPr>
        <w:t>(</w:t>
      </w:r>
      <w:r w:rsidR="003D49EE" w:rsidRPr="007228F6">
        <w:rPr>
          <w:rFonts w:ascii="Times New Roman" w:hAnsi="Times New Roman" w:cs="Times New Roman"/>
          <w:sz w:val="20"/>
          <w:szCs w:val="20"/>
          <w:vertAlign w:val="superscript"/>
          <w:lang w:bidi="gu-IN"/>
        </w:rPr>
        <w:t>3-5</w:t>
      </w:r>
      <w:r w:rsidR="00E77A2B" w:rsidRPr="007228F6">
        <w:rPr>
          <w:rFonts w:ascii="Times New Roman" w:hAnsi="Times New Roman" w:cs="Times New Roman"/>
          <w:sz w:val="20"/>
          <w:szCs w:val="20"/>
          <w:vertAlign w:val="superscript"/>
          <w:lang w:bidi="gu-IN"/>
        </w:rPr>
        <w:t>)</w:t>
      </w:r>
      <w:r w:rsidRPr="007228F6">
        <w:rPr>
          <w:rFonts w:ascii="Times New Roman" w:hAnsi="Times New Roman" w:cs="Times New Roman"/>
          <w:sz w:val="20"/>
          <w:szCs w:val="20"/>
          <w:vertAlign w:val="superscript"/>
          <w:lang w:bidi="gu-IN"/>
        </w:rPr>
        <w:t>.</w:t>
      </w:r>
      <w:r w:rsidRPr="007228F6">
        <w:rPr>
          <w:rFonts w:ascii="Times New Roman" w:hAnsi="Times New Roman" w:cs="Times New Roman"/>
          <w:sz w:val="20"/>
          <w:szCs w:val="20"/>
          <w:lang w:bidi="gu-IN"/>
        </w:rPr>
        <w:t xml:space="preserve"> When an occlusal load is applied to the retainer on the abutment tooth at 1 end </w:t>
      </w:r>
      <w:r w:rsidR="007465E1" w:rsidRPr="007228F6">
        <w:rPr>
          <w:rFonts w:ascii="Times New Roman" w:hAnsi="Times New Roman" w:cs="Times New Roman"/>
          <w:sz w:val="20"/>
          <w:szCs w:val="20"/>
          <w:lang w:bidi="gu-IN"/>
        </w:rPr>
        <w:t>of an FDP</w:t>
      </w:r>
      <w:r w:rsidRPr="007228F6">
        <w:rPr>
          <w:rFonts w:ascii="Times New Roman" w:hAnsi="Times New Roman" w:cs="Times New Roman"/>
          <w:sz w:val="20"/>
          <w:szCs w:val="20"/>
          <w:lang w:bidi="gu-IN"/>
        </w:rPr>
        <w:t xml:space="preserve"> with a pier abutment, thepier abutment may act as a fulcrum.Thus, tensile forces maythen be generated between the retainer</w:t>
      </w:r>
      <w:r w:rsidR="00F24669" w:rsidRPr="007228F6">
        <w:rPr>
          <w:rFonts w:ascii="Times New Roman" w:hAnsi="Times New Roman" w:cs="Times New Roman"/>
          <w:sz w:val="20"/>
          <w:szCs w:val="20"/>
          <w:lang w:bidi="gu-IN"/>
        </w:rPr>
        <w:t xml:space="preserve"> and abutment at the </w:t>
      </w:r>
      <w:r w:rsidRPr="007228F6">
        <w:rPr>
          <w:rFonts w:ascii="Times New Roman" w:hAnsi="Times New Roman" w:cs="Times New Roman"/>
          <w:sz w:val="20"/>
          <w:szCs w:val="20"/>
          <w:lang w:bidi="gu-IN"/>
        </w:rPr>
        <w:t>other endof the restoration</w:t>
      </w:r>
      <w:r w:rsidR="00E77A2B" w:rsidRPr="007228F6">
        <w:rPr>
          <w:rFonts w:ascii="Times New Roman" w:hAnsi="Times New Roman" w:cs="Times New Roman"/>
          <w:sz w:val="20"/>
          <w:szCs w:val="20"/>
          <w:vertAlign w:val="superscript"/>
          <w:lang w:bidi="gu-IN"/>
        </w:rPr>
        <w:t>(6)</w:t>
      </w:r>
      <w:r w:rsidRPr="007228F6">
        <w:rPr>
          <w:rFonts w:ascii="Times New Roman" w:hAnsi="Times New Roman" w:cs="Times New Roman"/>
          <w:sz w:val="20"/>
          <w:szCs w:val="20"/>
          <w:lang w:bidi="gu-IN"/>
        </w:rPr>
        <w:t>.</w:t>
      </w:r>
    </w:p>
    <w:p w:rsidR="00F24669" w:rsidRPr="007228F6" w:rsidRDefault="00733716" w:rsidP="009A44FB">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 xml:space="preserve"> According to Savion et al, the possible cause for debonding is development of extrusive reactive forces at the proximal retainer as the distal abutment is loaded due to flexural </w:t>
      </w:r>
      <w:r w:rsidR="007465E1" w:rsidRPr="007228F6">
        <w:rPr>
          <w:rFonts w:ascii="Times New Roman" w:hAnsi="Times New Roman" w:cs="Times New Roman"/>
          <w:sz w:val="20"/>
          <w:szCs w:val="20"/>
          <w:lang w:bidi="gu-IN"/>
        </w:rPr>
        <w:t xml:space="preserve">forces developed within the </w:t>
      </w:r>
      <w:r w:rsidR="007465E1" w:rsidRPr="007228F6">
        <w:rPr>
          <w:rFonts w:ascii="Times New Roman" w:hAnsi="Times New Roman" w:cs="Times New Roman"/>
          <w:sz w:val="20"/>
          <w:szCs w:val="20"/>
          <w:vertAlign w:val="superscript"/>
          <w:lang w:bidi="gu-IN"/>
        </w:rPr>
        <w:t>FDP</w:t>
      </w:r>
      <w:r w:rsidR="00E77A2B" w:rsidRPr="007228F6">
        <w:rPr>
          <w:rFonts w:ascii="Times New Roman" w:hAnsi="Times New Roman" w:cs="Times New Roman"/>
          <w:sz w:val="20"/>
          <w:szCs w:val="20"/>
          <w:vertAlign w:val="superscript"/>
          <w:lang w:bidi="gu-IN"/>
        </w:rPr>
        <w:t>(</w:t>
      </w:r>
      <w:r w:rsidR="006202B3" w:rsidRPr="007228F6">
        <w:rPr>
          <w:rFonts w:ascii="Times New Roman" w:hAnsi="Times New Roman" w:cs="Times New Roman"/>
          <w:sz w:val="20"/>
          <w:szCs w:val="20"/>
          <w:vertAlign w:val="superscript"/>
          <w:lang w:bidi="gu-IN"/>
        </w:rPr>
        <w:t>7</w:t>
      </w:r>
      <w:r w:rsidR="00E77A2B" w:rsidRPr="007228F6">
        <w:rPr>
          <w:rFonts w:ascii="Times New Roman" w:hAnsi="Times New Roman" w:cs="Times New Roman"/>
          <w:sz w:val="20"/>
          <w:szCs w:val="20"/>
          <w:vertAlign w:val="superscript"/>
          <w:lang w:bidi="gu-IN"/>
        </w:rPr>
        <w:t>)</w:t>
      </w:r>
      <w:r w:rsidRPr="007228F6">
        <w:rPr>
          <w:rFonts w:ascii="Times New Roman" w:hAnsi="Times New Roman" w:cs="Times New Roman"/>
          <w:sz w:val="20"/>
          <w:szCs w:val="20"/>
          <w:lang w:bidi="gu-IN"/>
        </w:rPr>
        <w:t>. Thus, these type of restorations may result in marginal leakage and caries</w:t>
      </w:r>
      <w:r w:rsidRPr="007228F6">
        <w:rPr>
          <w:rFonts w:ascii="Times New Roman" w:hAnsi="Times New Roman" w:cs="Times New Roman"/>
          <w:sz w:val="20"/>
          <w:szCs w:val="20"/>
          <w:vertAlign w:val="superscript"/>
          <w:lang w:bidi="gu-IN"/>
        </w:rPr>
        <w:t>8</w:t>
      </w:r>
      <w:r w:rsidRPr="007228F6">
        <w:rPr>
          <w:rFonts w:ascii="Times New Roman" w:hAnsi="Times New Roman" w:cs="Times New Roman"/>
          <w:sz w:val="20"/>
          <w:szCs w:val="20"/>
          <w:lang w:bidi="gu-IN"/>
        </w:rPr>
        <w:t>.</w:t>
      </w:r>
      <w:r w:rsidR="00F24669" w:rsidRPr="007228F6">
        <w:rPr>
          <w:rFonts w:ascii="Times New Roman" w:hAnsi="Times New Roman" w:cs="Times New Roman"/>
          <w:sz w:val="20"/>
          <w:szCs w:val="20"/>
          <w:lang w:bidi="gu-IN"/>
        </w:rPr>
        <w:t xml:space="preserve"> In the mandibular</w:t>
      </w:r>
      <w:r w:rsidR="007465E1" w:rsidRPr="007228F6">
        <w:rPr>
          <w:rFonts w:ascii="Times New Roman" w:hAnsi="Times New Roman" w:cs="Times New Roman"/>
          <w:sz w:val="20"/>
          <w:szCs w:val="20"/>
          <w:lang w:bidi="gu-IN"/>
        </w:rPr>
        <w:t>, FDP</w:t>
      </w:r>
      <w:r w:rsidR="00F24669" w:rsidRPr="007228F6">
        <w:rPr>
          <w:rFonts w:ascii="Times New Roman" w:hAnsi="Times New Roman" w:cs="Times New Roman"/>
          <w:sz w:val="20"/>
          <w:szCs w:val="20"/>
          <w:lang w:bidi="gu-IN"/>
        </w:rPr>
        <w:t xml:space="preserve"> consisting of anterior and posterior segments, a non rigid connector is indicated as themandible flexes </w:t>
      </w:r>
      <w:r w:rsidR="00F24669" w:rsidRPr="007228F6">
        <w:rPr>
          <w:rFonts w:ascii="Times New Roman" w:hAnsi="Times New Roman" w:cs="Times New Roman"/>
          <w:sz w:val="20"/>
          <w:szCs w:val="20"/>
          <w:lang w:bidi="gu-IN"/>
        </w:rPr>
        <w:lastRenderedPageBreak/>
        <w:t>mediolaterally during opening and closing strokes. Furthermore, the excessive flexing of a long</w:t>
      </w:r>
      <w:r w:rsidR="00F24669" w:rsidRPr="007228F6">
        <w:rPr>
          <w:rFonts w:ascii="Times New Roman" w:eastAsia="MSMincho" w:hAnsi="Times New Roman" w:cs="Times New Roman"/>
          <w:sz w:val="20"/>
          <w:szCs w:val="20"/>
          <w:lang w:bidi="gu-IN"/>
        </w:rPr>
        <w:t>-</w:t>
      </w:r>
      <w:r w:rsidR="007465E1" w:rsidRPr="007228F6">
        <w:rPr>
          <w:rFonts w:ascii="Times New Roman" w:hAnsi="Times New Roman" w:cs="Times New Roman"/>
          <w:sz w:val="20"/>
          <w:szCs w:val="20"/>
          <w:lang w:bidi="gu-IN"/>
        </w:rPr>
        <w:t>span FDP</w:t>
      </w:r>
      <w:r w:rsidR="00F24669" w:rsidRPr="007228F6">
        <w:rPr>
          <w:rFonts w:ascii="Times New Roman" w:hAnsi="Times New Roman" w:cs="Times New Roman"/>
          <w:sz w:val="20"/>
          <w:szCs w:val="20"/>
          <w:lang w:bidi="gu-IN"/>
        </w:rPr>
        <w:t xml:space="preserve"> varies with the cube of the length of the edentulous span, which can lead to material failure of the prosthesis or an unfavorable </w:t>
      </w:r>
      <w:r w:rsidR="00F24669" w:rsidRPr="007228F6">
        <w:rPr>
          <w:rFonts w:ascii="Times New Roman" w:hAnsi="Times New Roman" w:cs="Times New Roman"/>
          <w:sz w:val="20"/>
          <w:szCs w:val="20"/>
          <w:vertAlign w:val="superscript"/>
          <w:lang w:bidi="gu-IN"/>
        </w:rPr>
        <w:t>response</w:t>
      </w:r>
      <w:r w:rsidR="00E77A2B" w:rsidRPr="007228F6">
        <w:rPr>
          <w:rFonts w:ascii="Times New Roman" w:hAnsi="Times New Roman" w:cs="Times New Roman"/>
          <w:sz w:val="20"/>
          <w:szCs w:val="20"/>
          <w:vertAlign w:val="superscript"/>
          <w:lang w:bidi="gu-IN"/>
        </w:rPr>
        <w:t>(</w:t>
      </w:r>
      <w:r w:rsidR="00A53C9D" w:rsidRPr="007228F6">
        <w:rPr>
          <w:rFonts w:ascii="Times New Roman" w:hAnsi="Times New Roman" w:cs="Times New Roman"/>
          <w:sz w:val="20"/>
          <w:szCs w:val="20"/>
          <w:vertAlign w:val="superscript"/>
          <w:lang w:bidi="gu-IN"/>
        </w:rPr>
        <w:t>9</w:t>
      </w:r>
      <w:r w:rsidR="00E77A2B" w:rsidRPr="007228F6">
        <w:rPr>
          <w:rFonts w:ascii="Times New Roman" w:hAnsi="Times New Roman" w:cs="Times New Roman"/>
          <w:sz w:val="20"/>
          <w:szCs w:val="20"/>
          <w:vertAlign w:val="superscript"/>
          <w:lang w:bidi="gu-IN"/>
        </w:rPr>
        <w:t>)</w:t>
      </w:r>
      <w:r w:rsidR="00F24669" w:rsidRPr="007228F6">
        <w:rPr>
          <w:rFonts w:ascii="Times New Roman" w:hAnsi="Times New Roman" w:cs="Times New Roman"/>
          <w:sz w:val="20"/>
          <w:szCs w:val="20"/>
          <w:lang w:bidi="gu-IN"/>
        </w:rPr>
        <w:t>.</w:t>
      </w:r>
    </w:p>
    <w:p w:rsidR="008379D0" w:rsidRPr="007228F6" w:rsidRDefault="008379D0" w:rsidP="007228F6">
      <w:pPr>
        <w:autoSpaceDE w:val="0"/>
        <w:autoSpaceDN w:val="0"/>
        <w:adjustRightInd w:val="0"/>
        <w:spacing w:after="0" w:line="360" w:lineRule="auto"/>
        <w:jc w:val="both"/>
        <w:rPr>
          <w:rFonts w:ascii="Times New Roman" w:hAnsi="Times New Roman" w:cs="Times New Roman"/>
          <w:sz w:val="20"/>
          <w:szCs w:val="20"/>
          <w:vertAlign w:val="superscript"/>
          <w:lang w:bidi="gu-IN"/>
        </w:rPr>
      </w:pPr>
      <w:r w:rsidRPr="007228F6">
        <w:rPr>
          <w:rFonts w:ascii="Times New Roman" w:hAnsi="Times New Roman" w:cs="Times New Roman"/>
          <w:sz w:val="20"/>
          <w:szCs w:val="20"/>
          <w:lang w:bidi="gu-IN"/>
        </w:rPr>
        <w:t>Anterior or posteriorabutments may experience extrusiveforces during fulcrum action, andresultant tensile force at the retainerto-abutment interface may result inpotential loss of retention for theserestorations. It has been reported</w:t>
      </w:r>
      <w:r w:rsidR="007465E1" w:rsidRPr="007228F6">
        <w:rPr>
          <w:rFonts w:ascii="Times New Roman" w:hAnsi="Times New Roman" w:cs="Times New Roman"/>
          <w:sz w:val="20"/>
          <w:szCs w:val="20"/>
          <w:lang w:bidi="gu-IN"/>
        </w:rPr>
        <w:t>that rigid FDP</w:t>
      </w:r>
      <w:r w:rsidRPr="007228F6">
        <w:rPr>
          <w:rFonts w:ascii="Times New Roman" w:hAnsi="Times New Roman" w:cs="Times New Roman"/>
          <w:sz w:val="20"/>
          <w:szCs w:val="20"/>
          <w:lang w:bidi="gu-IN"/>
        </w:rPr>
        <w:t>s with pier abutmentsare associated with higher debondingrates than short-span prostheses.</w:t>
      </w:r>
      <w:r w:rsidR="00F24669" w:rsidRPr="007228F6">
        <w:rPr>
          <w:rFonts w:ascii="Times New Roman" w:hAnsi="Times New Roman" w:cs="Times New Roman"/>
          <w:sz w:val="20"/>
          <w:szCs w:val="20"/>
          <w:lang w:bidi="gu-IN"/>
        </w:rPr>
        <w:t xml:space="preserve"> Thus, these restorations may </w:t>
      </w:r>
      <w:r w:rsidRPr="007228F6">
        <w:rPr>
          <w:rFonts w:ascii="Times New Roman" w:hAnsi="Times New Roman" w:cs="Times New Roman"/>
          <w:sz w:val="20"/>
          <w:szCs w:val="20"/>
          <w:lang w:bidi="gu-IN"/>
        </w:rPr>
        <w:t>result inmarginal leakage and caries.</w:t>
      </w:r>
      <w:r w:rsidR="00E77A2B" w:rsidRPr="007228F6">
        <w:rPr>
          <w:rFonts w:ascii="Times New Roman" w:hAnsi="Times New Roman" w:cs="Times New Roman"/>
          <w:sz w:val="20"/>
          <w:szCs w:val="20"/>
          <w:vertAlign w:val="superscript"/>
          <w:lang w:bidi="gu-IN"/>
        </w:rPr>
        <w:t>(</w:t>
      </w:r>
      <w:r w:rsidR="00347D63" w:rsidRPr="007228F6">
        <w:rPr>
          <w:rFonts w:ascii="Times New Roman" w:hAnsi="Times New Roman" w:cs="Times New Roman"/>
          <w:sz w:val="20"/>
          <w:szCs w:val="20"/>
          <w:vertAlign w:val="superscript"/>
          <w:lang w:bidi="gu-IN"/>
        </w:rPr>
        <w:t>6</w:t>
      </w:r>
      <w:r w:rsidR="00E77A2B" w:rsidRPr="007228F6">
        <w:rPr>
          <w:rFonts w:ascii="Times New Roman" w:hAnsi="Times New Roman" w:cs="Times New Roman"/>
          <w:sz w:val="20"/>
          <w:szCs w:val="20"/>
          <w:vertAlign w:val="superscript"/>
          <w:lang w:bidi="gu-IN"/>
        </w:rPr>
        <w:t>)</w:t>
      </w:r>
    </w:p>
    <w:p w:rsidR="002A161B" w:rsidRPr="007228F6" w:rsidRDefault="00F24669" w:rsidP="009A44FB">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Non-</w:t>
      </w:r>
      <w:r w:rsidR="002A161B" w:rsidRPr="007228F6">
        <w:rPr>
          <w:rFonts w:ascii="Times New Roman" w:hAnsi="Times New Roman" w:cs="Times New Roman"/>
          <w:sz w:val="20"/>
          <w:szCs w:val="20"/>
          <w:lang w:bidi="gu-IN"/>
        </w:rPr>
        <w:t xml:space="preserve">rigid </w:t>
      </w:r>
      <w:r w:rsidRPr="007228F6">
        <w:rPr>
          <w:rFonts w:ascii="Times New Roman" w:hAnsi="Times New Roman" w:cs="Times New Roman"/>
          <w:sz w:val="20"/>
          <w:szCs w:val="20"/>
          <w:lang w:bidi="gu-IN"/>
        </w:rPr>
        <w:t>connectors convey loads to supporting bone rath</w:t>
      </w:r>
      <w:r w:rsidR="001F43C7" w:rsidRPr="007228F6">
        <w:rPr>
          <w:rFonts w:ascii="Times New Roman" w:hAnsi="Times New Roman" w:cs="Times New Roman"/>
          <w:sz w:val="20"/>
          <w:szCs w:val="20"/>
          <w:lang w:bidi="gu-IN"/>
        </w:rPr>
        <w:t xml:space="preserve">er than concentrating it in the </w:t>
      </w:r>
      <w:r w:rsidRPr="007228F6">
        <w:rPr>
          <w:rFonts w:ascii="Times New Roman" w:hAnsi="Times New Roman" w:cs="Times New Roman"/>
          <w:sz w:val="20"/>
          <w:szCs w:val="20"/>
          <w:lang w:bidi="gu-IN"/>
        </w:rPr>
        <w:t>con</w:t>
      </w:r>
      <w:r w:rsidR="002A161B" w:rsidRPr="007228F6">
        <w:rPr>
          <w:rFonts w:ascii="Times New Roman" w:hAnsi="Times New Roman" w:cs="Times New Roman"/>
          <w:sz w:val="20"/>
          <w:szCs w:val="20"/>
          <w:lang w:bidi="gu-IN"/>
        </w:rPr>
        <w:t>n</w:t>
      </w:r>
      <w:r w:rsidRPr="007228F6">
        <w:rPr>
          <w:rFonts w:ascii="Times New Roman" w:hAnsi="Times New Roman" w:cs="Times New Roman"/>
          <w:sz w:val="20"/>
          <w:szCs w:val="20"/>
          <w:lang w:bidi="gu-IN"/>
        </w:rPr>
        <w:t xml:space="preserve">ectors. It allows </w:t>
      </w:r>
      <w:r w:rsidR="002A161B" w:rsidRPr="007228F6">
        <w:rPr>
          <w:rFonts w:ascii="Times New Roman" w:hAnsi="Times New Roman" w:cs="Times New Roman"/>
          <w:sz w:val="20"/>
          <w:szCs w:val="20"/>
          <w:lang w:bidi="gu-IN"/>
        </w:rPr>
        <w:t>two part of the fixed partial denture to move independently, by which mesio-distal torquing of abutments is minimized.The location of the non-rigid connector  in this type of pier abutment cases  is very  important.</w:t>
      </w:r>
      <w:r w:rsidR="00B259DD" w:rsidRPr="007228F6">
        <w:rPr>
          <w:rFonts w:ascii="Times New Roman" w:hAnsi="Times New Roman" w:cs="Times New Roman"/>
          <w:sz w:val="20"/>
          <w:szCs w:val="20"/>
          <w:lang w:bidi="gu-IN"/>
        </w:rPr>
        <w:t>It usually is placed on the middle abutment, since placement of it on either of the terminal abutments could result in the pontic acting as a lever arm. The keyway of the should be placed within the normal distal contours of the pier abutment, and the key should be placed on the mesial side of the distal</w:t>
      </w:r>
      <w:r w:rsidR="00A53C9D" w:rsidRPr="007228F6">
        <w:rPr>
          <w:rFonts w:ascii="Times New Roman" w:hAnsi="Times New Roman" w:cs="Times New Roman"/>
          <w:sz w:val="20"/>
          <w:szCs w:val="20"/>
          <w:lang w:bidi="gu-IN"/>
        </w:rPr>
        <w:t>pontic.</w:t>
      </w:r>
      <w:r w:rsidR="00E77A2B" w:rsidRPr="007228F6">
        <w:rPr>
          <w:rFonts w:ascii="Times New Roman" w:hAnsi="Times New Roman" w:cs="Times New Roman"/>
          <w:sz w:val="20"/>
          <w:szCs w:val="20"/>
          <w:vertAlign w:val="superscript"/>
          <w:lang w:bidi="gu-IN"/>
        </w:rPr>
        <w:t>(</w:t>
      </w:r>
      <w:r w:rsidR="00347D63" w:rsidRPr="007228F6">
        <w:rPr>
          <w:rFonts w:ascii="Times New Roman" w:hAnsi="Times New Roman" w:cs="Times New Roman"/>
          <w:sz w:val="20"/>
          <w:szCs w:val="20"/>
          <w:vertAlign w:val="superscript"/>
          <w:lang w:bidi="gu-IN"/>
        </w:rPr>
        <w:t>9,10</w:t>
      </w:r>
      <w:r w:rsidR="00E77A2B" w:rsidRPr="007228F6">
        <w:rPr>
          <w:rFonts w:ascii="Times New Roman" w:hAnsi="Times New Roman" w:cs="Times New Roman"/>
          <w:sz w:val="20"/>
          <w:szCs w:val="20"/>
          <w:vertAlign w:val="superscript"/>
          <w:lang w:bidi="gu-IN"/>
        </w:rPr>
        <w:t>)</w:t>
      </w:r>
      <w:r w:rsidR="000F7950" w:rsidRPr="007228F6">
        <w:rPr>
          <w:rFonts w:ascii="Times New Roman" w:hAnsi="Times New Roman" w:cs="Times New Roman"/>
          <w:sz w:val="20"/>
          <w:szCs w:val="20"/>
          <w:vertAlign w:val="superscript"/>
          <w:lang w:bidi="gu-IN"/>
        </w:rPr>
        <w:t>Shillinberg</w:t>
      </w:r>
      <w:r w:rsidR="00CA6FE6" w:rsidRPr="007228F6">
        <w:rPr>
          <w:rFonts w:ascii="Times New Roman" w:hAnsi="Times New Roman" w:cs="Times New Roman"/>
          <w:sz w:val="20"/>
          <w:szCs w:val="20"/>
          <w:vertAlign w:val="superscript"/>
          <w:lang w:bidi="gu-IN"/>
        </w:rPr>
        <w:t>(</w:t>
      </w:r>
      <w:r w:rsidR="00347D63" w:rsidRPr="007228F6">
        <w:rPr>
          <w:rFonts w:ascii="Times New Roman" w:hAnsi="Times New Roman" w:cs="Times New Roman"/>
          <w:sz w:val="20"/>
          <w:szCs w:val="20"/>
          <w:vertAlign w:val="superscript"/>
          <w:lang w:bidi="gu-IN"/>
        </w:rPr>
        <w:t>11</w:t>
      </w:r>
      <w:r w:rsidR="00CA6FE6" w:rsidRPr="007228F6">
        <w:rPr>
          <w:rFonts w:ascii="Times New Roman" w:hAnsi="Times New Roman" w:cs="Times New Roman"/>
          <w:sz w:val="20"/>
          <w:szCs w:val="20"/>
          <w:vertAlign w:val="superscript"/>
          <w:lang w:bidi="gu-IN"/>
        </w:rPr>
        <w:t>)</w:t>
      </w:r>
      <w:r w:rsidR="000F7950" w:rsidRPr="007228F6">
        <w:rPr>
          <w:rFonts w:ascii="Times New Roman" w:hAnsi="Times New Roman" w:cs="Times New Roman"/>
          <w:sz w:val="20"/>
          <w:szCs w:val="20"/>
          <w:lang w:bidi="gu-IN"/>
        </w:rPr>
        <w:t xml:space="preserve"> suggested placing the connectors at the distal aspect of pier abutment.Since the long axis of the posterior teeth usually leans slightly in a mesial</w:t>
      </w:r>
      <w:r w:rsidR="004C4375" w:rsidRPr="007228F6">
        <w:rPr>
          <w:rFonts w:ascii="Times New Roman" w:hAnsi="Times New Roman" w:cs="Times New Roman"/>
          <w:sz w:val="20"/>
          <w:szCs w:val="20"/>
          <w:lang w:bidi="gu-IN"/>
        </w:rPr>
        <w:t xml:space="preserve"> direction, vertically applied occlusal forces produce further movement in this direction.This would nullify the fulcrum effect and the patrix/male of the attachment would be seated firmly in place when pressure is applied distally to the pier.This position has been supported by finite element analysis stydy by Oruc et </w:t>
      </w:r>
      <w:r w:rsidR="004C4375" w:rsidRPr="007228F6">
        <w:rPr>
          <w:rFonts w:ascii="Times New Roman" w:hAnsi="Times New Roman" w:cs="Times New Roman"/>
          <w:sz w:val="20"/>
          <w:szCs w:val="20"/>
          <w:vertAlign w:val="superscript"/>
          <w:lang w:bidi="gu-IN"/>
        </w:rPr>
        <w:t>al</w:t>
      </w:r>
      <w:r w:rsidR="00CA6FE6" w:rsidRPr="007228F6">
        <w:rPr>
          <w:rFonts w:ascii="Times New Roman" w:hAnsi="Times New Roman" w:cs="Times New Roman"/>
          <w:sz w:val="20"/>
          <w:szCs w:val="20"/>
          <w:vertAlign w:val="superscript"/>
          <w:lang w:bidi="gu-IN"/>
        </w:rPr>
        <w:t>(</w:t>
      </w:r>
      <w:r w:rsidR="00347D63" w:rsidRPr="007228F6">
        <w:rPr>
          <w:rFonts w:ascii="Times New Roman" w:hAnsi="Times New Roman" w:cs="Times New Roman"/>
          <w:sz w:val="20"/>
          <w:szCs w:val="20"/>
          <w:vertAlign w:val="superscript"/>
          <w:lang w:bidi="gu-IN"/>
        </w:rPr>
        <w:t>6</w:t>
      </w:r>
      <w:r w:rsidR="00CA6FE6" w:rsidRPr="007228F6">
        <w:rPr>
          <w:rFonts w:ascii="Times New Roman" w:hAnsi="Times New Roman" w:cs="Times New Roman"/>
          <w:sz w:val="20"/>
          <w:szCs w:val="20"/>
          <w:vertAlign w:val="superscript"/>
          <w:lang w:bidi="gu-IN"/>
        </w:rPr>
        <w:t>)</w:t>
      </w:r>
    </w:p>
    <w:p w:rsidR="00986EF5" w:rsidRPr="007228F6" w:rsidRDefault="00986EF5" w:rsidP="007228F6">
      <w:pPr>
        <w:pStyle w:val="Default"/>
        <w:spacing w:line="360" w:lineRule="auto"/>
        <w:jc w:val="both"/>
        <w:rPr>
          <w:color w:val="auto"/>
          <w:sz w:val="20"/>
          <w:szCs w:val="20"/>
        </w:rPr>
      </w:pPr>
    </w:p>
    <w:p w:rsidR="00677F74" w:rsidRPr="007228F6" w:rsidRDefault="00677F74" w:rsidP="007228F6">
      <w:pPr>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lastRenderedPageBreak/>
        <w:t xml:space="preserve">Four types of non-rigid connectors are the </w:t>
      </w:r>
      <w:r w:rsidR="00CA6FE6" w:rsidRPr="007228F6">
        <w:rPr>
          <w:rFonts w:ascii="Times New Roman" w:hAnsi="Times New Roman" w:cs="Times New Roman"/>
          <w:sz w:val="20"/>
          <w:szCs w:val="20"/>
          <w:vertAlign w:val="superscript"/>
        </w:rPr>
        <w:t>(</w:t>
      </w:r>
      <w:r w:rsidR="00347D63" w:rsidRPr="007228F6">
        <w:rPr>
          <w:rFonts w:ascii="Times New Roman" w:hAnsi="Times New Roman" w:cs="Times New Roman"/>
          <w:sz w:val="20"/>
          <w:szCs w:val="20"/>
          <w:vertAlign w:val="superscript"/>
        </w:rPr>
        <w:t>12</w:t>
      </w:r>
      <w:r w:rsidR="00CA6FE6" w:rsidRPr="007228F6">
        <w:rPr>
          <w:rFonts w:ascii="Times New Roman" w:hAnsi="Times New Roman" w:cs="Times New Roman"/>
          <w:sz w:val="20"/>
          <w:szCs w:val="20"/>
          <w:vertAlign w:val="superscript"/>
        </w:rPr>
        <w:t>)</w:t>
      </w:r>
    </w:p>
    <w:p w:rsidR="00677F74" w:rsidRPr="007228F6" w:rsidRDefault="00677F74" w:rsidP="007228F6">
      <w:pPr>
        <w:pStyle w:val="ListParagraph"/>
        <w:numPr>
          <w:ilvl w:val="0"/>
          <w:numId w:val="1"/>
        </w:numPr>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Dove tail key-key way or Tenon-Mortise type connector</w:t>
      </w:r>
    </w:p>
    <w:p w:rsidR="00677F74" w:rsidRPr="007228F6" w:rsidRDefault="00677F74" w:rsidP="007228F6">
      <w:pPr>
        <w:pStyle w:val="ListParagraph"/>
        <w:numPr>
          <w:ilvl w:val="0"/>
          <w:numId w:val="1"/>
        </w:numPr>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Cross pin and wing type connector</w:t>
      </w:r>
    </w:p>
    <w:p w:rsidR="00677F74" w:rsidRPr="007228F6" w:rsidRDefault="00677F74" w:rsidP="007228F6">
      <w:pPr>
        <w:pStyle w:val="ListParagraph"/>
        <w:numPr>
          <w:ilvl w:val="0"/>
          <w:numId w:val="1"/>
        </w:numPr>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Split type </w:t>
      </w:r>
    </w:p>
    <w:p w:rsidR="00D75693" w:rsidRPr="007228F6" w:rsidRDefault="00677F74" w:rsidP="007228F6">
      <w:pPr>
        <w:pStyle w:val="ListParagraph"/>
        <w:numPr>
          <w:ilvl w:val="0"/>
          <w:numId w:val="1"/>
        </w:numPr>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Loop type</w:t>
      </w:r>
    </w:p>
    <w:p w:rsidR="00243BC6" w:rsidRPr="009A44FB" w:rsidRDefault="004A1CD3" w:rsidP="007228F6">
      <w:pPr>
        <w:spacing w:after="0" w:line="360" w:lineRule="auto"/>
        <w:jc w:val="both"/>
        <w:rPr>
          <w:rFonts w:ascii="Times New Roman" w:hAnsi="Times New Roman" w:cs="Times New Roman"/>
          <w:b/>
          <w:bCs/>
          <w:sz w:val="20"/>
          <w:szCs w:val="20"/>
        </w:rPr>
      </w:pPr>
      <w:r w:rsidRPr="009A44FB">
        <w:rPr>
          <w:rFonts w:ascii="Times New Roman" w:hAnsi="Times New Roman" w:cs="Times New Roman"/>
          <w:b/>
          <w:bCs/>
          <w:sz w:val="20"/>
          <w:szCs w:val="20"/>
        </w:rPr>
        <w:t>Case report-</w:t>
      </w:r>
      <w:r w:rsidR="00243BC6" w:rsidRPr="009A44FB">
        <w:rPr>
          <w:rFonts w:ascii="Times New Roman" w:hAnsi="Times New Roman" w:cs="Times New Roman"/>
          <w:b/>
          <w:bCs/>
          <w:sz w:val="20"/>
          <w:szCs w:val="20"/>
        </w:rPr>
        <w:tab/>
      </w:r>
    </w:p>
    <w:p w:rsidR="004A1CD3" w:rsidRPr="007228F6" w:rsidRDefault="004A1CD3" w:rsidP="009A44FB">
      <w:pPr>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A </w:t>
      </w:r>
      <w:r w:rsidR="006F59C1" w:rsidRPr="007228F6">
        <w:rPr>
          <w:rFonts w:ascii="Times New Roman" w:hAnsi="Times New Roman" w:cs="Times New Roman"/>
          <w:sz w:val="20"/>
          <w:szCs w:val="20"/>
        </w:rPr>
        <w:t>50 year old male pati</w:t>
      </w:r>
      <w:r w:rsidR="0084080C" w:rsidRPr="007228F6">
        <w:rPr>
          <w:rFonts w:ascii="Times New Roman" w:hAnsi="Times New Roman" w:cs="Times New Roman"/>
          <w:sz w:val="20"/>
          <w:szCs w:val="20"/>
        </w:rPr>
        <w:t xml:space="preserve">ent </w:t>
      </w:r>
      <w:r w:rsidR="008D4D00" w:rsidRPr="007228F6">
        <w:rPr>
          <w:rFonts w:ascii="Times New Roman" w:hAnsi="Times New Roman" w:cs="Times New Roman"/>
          <w:sz w:val="20"/>
          <w:szCs w:val="20"/>
        </w:rPr>
        <w:t xml:space="preserve"> reported to the department of prosthodontics</w:t>
      </w:r>
      <w:r w:rsidR="00AC701B" w:rsidRPr="007228F6">
        <w:rPr>
          <w:rFonts w:ascii="Times New Roman" w:hAnsi="Times New Roman" w:cs="Times New Roman"/>
          <w:sz w:val="20"/>
          <w:szCs w:val="20"/>
        </w:rPr>
        <w:t>,</w:t>
      </w:r>
      <w:r w:rsidR="008D4D00" w:rsidRPr="007228F6">
        <w:rPr>
          <w:rFonts w:ascii="Times New Roman" w:hAnsi="Times New Roman" w:cs="Times New Roman"/>
          <w:sz w:val="20"/>
          <w:szCs w:val="20"/>
        </w:rPr>
        <w:t xml:space="preserve"> Government dental college and hospital, Ahmedabad, with </w:t>
      </w:r>
      <w:r w:rsidR="0084080C" w:rsidRPr="007228F6">
        <w:rPr>
          <w:rFonts w:ascii="Times New Roman" w:hAnsi="Times New Roman" w:cs="Times New Roman"/>
          <w:sz w:val="20"/>
          <w:szCs w:val="20"/>
        </w:rPr>
        <w:t>the</w:t>
      </w:r>
      <w:r w:rsidR="008D4D00" w:rsidRPr="007228F6">
        <w:rPr>
          <w:rFonts w:ascii="Times New Roman" w:hAnsi="Times New Roman" w:cs="Times New Roman"/>
          <w:sz w:val="20"/>
          <w:szCs w:val="20"/>
        </w:rPr>
        <w:t xml:space="preserve"> chief complain </w:t>
      </w:r>
      <w:r w:rsidR="006F59C1" w:rsidRPr="007228F6">
        <w:rPr>
          <w:rFonts w:ascii="Times New Roman" w:hAnsi="Times New Roman" w:cs="Times New Roman"/>
          <w:sz w:val="20"/>
          <w:szCs w:val="20"/>
        </w:rPr>
        <w:t xml:space="preserve">of </w:t>
      </w:r>
      <w:r w:rsidR="0084080C" w:rsidRPr="007228F6">
        <w:rPr>
          <w:rFonts w:ascii="Times New Roman" w:hAnsi="Times New Roman" w:cs="Times New Roman"/>
          <w:sz w:val="20"/>
          <w:szCs w:val="20"/>
        </w:rPr>
        <w:t xml:space="preserve">difficulty in </w:t>
      </w:r>
      <w:r w:rsidR="006F59C1" w:rsidRPr="007228F6">
        <w:rPr>
          <w:rFonts w:ascii="Times New Roman" w:hAnsi="Times New Roman" w:cs="Times New Roman"/>
          <w:sz w:val="20"/>
          <w:szCs w:val="20"/>
        </w:rPr>
        <w:t>chewing</w:t>
      </w:r>
      <w:r w:rsidR="0084080C" w:rsidRPr="007228F6">
        <w:rPr>
          <w:rFonts w:ascii="Times New Roman" w:hAnsi="Times New Roman" w:cs="Times New Roman"/>
          <w:sz w:val="20"/>
          <w:szCs w:val="20"/>
        </w:rPr>
        <w:t xml:space="preserve"> and poor esthetics due to missing teeth on upper left side</w:t>
      </w:r>
      <w:r w:rsidR="006F59C1" w:rsidRPr="007228F6">
        <w:rPr>
          <w:rFonts w:ascii="Times New Roman" w:hAnsi="Times New Roman" w:cs="Times New Roman"/>
          <w:sz w:val="20"/>
          <w:szCs w:val="20"/>
        </w:rPr>
        <w:t>.</w:t>
      </w:r>
      <w:r w:rsidR="008D4D00" w:rsidRPr="007228F6">
        <w:rPr>
          <w:rFonts w:ascii="Times New Roman" w:hAnsi="Times New Roman" w:cs="Times New Roman"/>
          <w:sz w:val="20"/>
          <w:szCs w:val="20"/>
        </w:rPr>
        <w:t xml:space="preserve"> On examination</w:t>
      </w:r>
      <w:r w:rsidR="00F95FEE" w:rsidRPr="007228F6">
        <w:rPr>
          <w:rFonts w:ascii="Times New Roman" w:hAnsi="Times New Roman" w:cs="Times New Roman"/>
          <w:sz w:val="20"/>
          <w:szCs w:val="20"/>
        </w:rPr>
        <w:t>,</w:t>
      </w:r>
      <w:r w:rsidR="008D4D00" w:rsidRPr="007228F6">
        <w:rPr>
          <w:rFonts w:ascii="Times New Roman" w:hAnsi="Times New Roman" w:cs="Times New Roman"/>
          <w:sz w:val="20"/>
          <w:szCs w:val="20"/>
        </w:rPr>
        <w:t xml:space="preserve"> maxillar</w:t>
      </w:r>
      <w:r w:rsidR="004F3BC0" w:rsidRPr="007228F6">
        <w:rPr>
          <w:rFonts w:ascii="Times New Roman" w:hAnsi="Times New Roman" w:cs="Times New Roman"/>
          <w:sz w:val="20"/>
          <w:szCs w:val="20"/>
        </w:rPr>
        <w:t>y left 1st</w:t>
      </w:r>
      <w:r w:rsidR="008D4D00" w:rsidRPr="007228F6">
        <w:rPr>
          <w:rFonts w:ascii="Times New Roman" w:hAnsi="Times New Roman" w:cs="Times New Roman"/>
          <w:sz w:val="20"/>
          <w:szCs w:val="20"/>
        </w:rPr>
        <w:t xml:space="preserve"> premolar and 1</w:t>
      </w:r>
      <w:r w:rsidR="008D4D00" w:rsidRPr="007228F6">
        <w:rPr>
          <w:rFonts w:ascii="Times New Roman" w:hAnsi="Times New Roman" w:cs="Times New Roman"/>
          <w:sz w:val="20"/>
          <w:szCs w:val="20"/>
          <w:vertAlign w:val="superscript"/>
        </w:rPr>
        <w:t>st</w:t>
      </w:r>
      <w:r w:rsidR="00F95FEE" w:rsidRPr="007228F6">
        <w:rPr>
          <w:rFonts w:ascii="Times New Roman" w:hAnsi="Times New Roman" w:cs="Times New Roman"/>
          <w:sz w:val="20"/>
          <w:szCs w:val="20"/>
        </w:rPr>
        <w:t xml:space="preserve"> molar was</w:t>
      </w:r>
      <w:r w:rsidR="008D4D00" w:rsidRPr="007228F6">
        <w:rPr>
          <w:rFonts w:ascii="Times New Roman" w:hAnsi="Times New Roman" w:cs="Times New Roman"/>
          <w:sz w:val="20"/>
          <w:szCs w:val="20"/>
        </w:rPr>
        <w:t xml:space="preserve"> missingwith canine and 2</w:t>
      </w:r>
      <w:r w:rsidR="008D4D00" w:rsidRPr="007228F6">
        <w:rPr>
          <w:rFonts w:ascii="Times New Roman" w:hAnsi="Times New Roman" w:cs="Times New Roman"/>
          <w:sz w:val="20"/>
          <w:szCs w:val="20"/>
          <w:vertAlign w:val="superscript"/>
        </w:rPr>
        <w:t>nd</w:t>
      </w:r>
      <w:r w:rsidR="004F3BC0" w:rsidRPr="007228F6">
        <w:rPr>
          <w:rFonts w:ascii="Times New Roman" w:hAnsi="Times New Roman" w:cs="Times New Roman"/>
          <w:sz w:val="20"/>
          <w:szCs w:val="20"/>
        </w:rPr>
        <w:t xml:space="preserve"> molar acting</w:t>
      </w:r>
      <w:r w:rsidR="008D4D00" w:rsidRPr="007228F6">
        <w:rPr>
          <w:rFonts w:ascii="Times New Roman" w:hAnsi="Times New Roman" w:cs="Times New Roman"/>
          <w:sz w:val="20"/>
          <w:szCs w:val="20"/>
        </w:rPr>
        <w:t xml:space="preserve"> as </w:t>
      </w:r>
      <w:r w:rsidR="00190816" w:rsidRPr="007228F6">
        <w:rPr>
          <w:rFonts w:ascii="Times New Roman" w:hAnsi="Times New Roman" w:cs="Times New Roman"/>
          <w:sz w:val="20"/>
          <w:szCs w:val="20"/>
        </w:rPr>
        <w:t>a</w:t>
      </w:r>
      <w:r w:rsidR="004F3BC0" w:rsidRPr="007228F6">
        <w:rPr>
          <w:rFonts w:ascii="Times New Roman" w:hAnsi="Times New Roman" w:cs="Times New Roman"/>
          <w:sz w:val="20"/>
          <w:szCs w:val="20"/>
        </w:rPr>
        <w:t xml:space="preserve"> terminal </w:t>
      </w:r>
      <w:r w:rsidR="008D4D00" w:rsidRPr="007228F6">
        <w:rPr>
          <w:rFonts w:ascii="Times New Roman" w:hAnsi="Times New Roman" w:cs="Times New Roman"/>
          <w:sz w:val="20"/>
          <w:szCs w:val="20"/>
        </w:rPr>
        <w:t>abutment and 2</w:t>
      </w:r>
      <w:r w:rsidR="008D4D00" w:rsidRPr="007228F6">
        <w:rPr>
          <w:rFonts w:ascii="Times New Roman" w:hAnsi="Times New Roman" w:cs="Times New Roman"/>
          <w:sz w:val="20"/>
          <w:szCs w:val="20"/>
          <w:vertAlign w:val="superscript"/>
        </w:rPr>
        <w:t>nd</w:t>
      </w:r>
      <w:r w:rsidR="008D4D00" w:rsidRPr="007228F6">
        <w:rPr>
          <w:rFonts w:ascii="Times New Roman" w:hAnsi="Times New Roman" w:cs="Times New Roman"/>
          <w:sz w:val="20"/>
          <w:szCs w:val="20"/>
        </w:rPr>
        <w:t xml:space="preserve"> premolar acting as pier abutment.</w:t>
      </w:r>
      <w:r w:rsidR="006F59C1" w:rsidRPr="007228F6">
        <w:rPr>
          <w:rFonts w:ascii="Times New Roman" w:hAnsi="Times New Roman" w:cs="Times New Roman"/>
          <w:sz w:val="20"/>
          <w:szCs w:val="20"/>
          <w:lang w:bidi="gu-IN"/>
        </w:rPr>
        <w:t xml:space="preserve"> Intra oral periapical radiograph showed good bone support for all the teeth to be used as abutment</w:t>
      </w:r>
      <w:r w:rsidR="00F95FEE" w:rsidRPr="007228F6">
        <w:rPr>
          <w:rFonts w:ascii="Times New Roman" w:hAnsi="Times New Roman" w:cs="Times New Roman"/>
          <w:sz w:val="20"/>
          <w:szCs w:val="20"/>
          <w:lang w:bidi="gu-IN"/>
        </w:rPr>
        <w:t>s</w:t>
      </w:r>
      <w:r w:rsidR="006F59C1" w:rsidRPr="007228F6">
        <w:rPr>
          <w:rFonts w:ascii="Times New Roman" w:hAnsi="Times New Roman" w:cs="Times New Roman"/>
          <w:sz w:val="20"/>
          <w:szCs w:val="20"/>
          <w:lang w:bidi="gu-IN"/>
        </w:rPr>
        <w:t>.</w:t>
      </w:r>
    </w:p>
    <w:p w:rsidR="006A7BA1" w:rsidRPr="007228F6" w:rsidRDefault="00F95FEE" w:rsidP="007228F6">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Available treatment options were as follows:</w:t>
      </w:r>
    </w:p>
    <w:p w:rsidR="004A1CD3" w:rsidRPr="007228F6" w:rsidRDefault="004A1CD3"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 a. Implant in edentulous spaces.</w:t>
      </w:r>
    </w:p>
    <w:p w:rsidR="004A1CD3" w:rsidRPr="007228F6" w:rsidRDefault="004A1CD3"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 b. Fixed partial denture with rigid connector.</w:t>
      </w:r>
    </w:p>
    <w:p w:rsidR="004A1CD3" w:rsidRPr="007228F6" w:rsidRDefault="004A1CD3"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 c. Fixed partial denture with non-rigid connector.</w:t>
      </w:r>
    </w:p>
    <w:p w:rsidR="00C7740B" w:rsidRPr="007228F6" w:rsidRDefault="00C7740B" w:rsidP="007228F6">
      <w:pPr>
        <w:autoSpaceDE w:val="0"/>
        <w:autoSpaceDN w:val="0"/>
        <w:adjustRightInd w:val="0"/>
        <w:spacing w:after="0" w:line="360" w:lineRule="auto"/>
        <w:jc w:val="both"/>
        <w:rPr>
          <w:rFonts w:ascii="Times New Roman" w:hAnsi="Times New Roman" w:cs="Times New Roman"/>
          <w:sz w:val="20"/>
          <w:szCs w:val="20"/>
        </w:rPr>
      </w:pPr>
    </w:p>
    <w:p w:rsidR="00656DD2" w:rsidRPr="007228F6" w:rsidRDefault="00F95FEE" w:rsidP="009A44FB">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rPr>
        <w:t xml:space="preserve">Treatment involving </w:t>
      </w:r>
      <w:r w:rsidR="004F3BC0" w:rsidRPr="007228F6">
        <w:rPr>
          <w:rFonts w:ascii="Times New Roman" w:hAnsi="Times New Roman" w:cs="Times New Roman"/>
          <w:sz w:val="20"/>
          <w:szCs w:val="20"/>
        </w:rPr>
        <w:t>implant</w:t>
      </w:r>
      <w:r w:rsidRPr="007228F6">
        <w:rPr>
          <w:rFonts w:ascii="Times New Roman" w:hAnsi="Times New Roman" w:cs="Times New Roman"/>
          <w:sz w:val="20"/>
          <w:szCs w:val="20"/>
        </w:rPr>
        <w:t xml:space="preserve"> placement was not opted</w:t>
      </w:r>
      <w:r w:rsidR="004F3BC0" w:rsidRPr="007228F6">
        <w:rPr>
          <w:rFonts w:ascii="Times New Roman" w:hAnsi="Times New Roman" w:cs="Times New Roman"/>
          <w:sz w:val="20"/>
          <w:szCs w:val="20"/>
        </w:rPr>
        <w:t xml:space="preserve"> due to economic constraint</w:t>
      </w:r>
      <w:r w:rsidR="004A1CD3" w:rsidRPr="007228F6">
        <w:rPr>
          <w:rFonts w:ascii="Times New Roman" w:hAnsi="Times New Roman" w:cs="Times New Roman"/>
          <w:sz w:val="20"/>
          <w:szCs w:val="20"/>
        </w:rPr>
        <w:t>. The treatment of the patient with Fixed Partial Denture with rigid connector wo</w:t>
      </w:r>
      <w:r w:rsidR="00B45F01" w:rsidRPr="007228F6">
        <w:rPr>
          <w:rFonts w:ascii="Times New Roman" w:hAnsi="Times New Roman" w:cs="Times New Roman"/>
          <w:sz w:val="20"/>
          <w:szCs w:val="20"/>
        </w:rPr>
        <w:t>uld have resulted in deleterious</w:t>
      </w:r>
      <w:r w:rsidR="004A1CD3" w:rsidRPr="007228F6">
        <w:rPr>
          <w:rFonts w:ascii="Times New Roman" w:hAnsi="Times New Roman" w:cs="Times New Roman"/>
          <w:sz w:val="20"/>
          <w:szCs w:val="20"/>
        </w:rPr>
        <w:t xml:space="preserve"> effect on abutments as well as the final prosthesis</w:t>
      </w:r>
      <w:r w:rsidRPr="007228F6">
        <w:rPr>
          <w:rFonts w:ascii="Times New Roman" w:hAnsi="Times New Roman" w:cs="Times New Roman"/>
          <w:sz w:val="20"/>
          <w:szCs w:val="20"/>
          <w:lang w:bidi="gu-IN"/>
        </w:rPr>
        <w:t xml:space="preserve"> Thus, the custom</w:t>
      </w:r>
      <w:r w:rsidR="006F59C1" w:rsidRPr="007228F6">
        <w:rPr>
          <w:rFonts w:ascii="Times New Roman" w:hAnsi="Times New Roman" w:cs="Times New Roman"/>
          <w:sz w:val="20"/>
          <w:szCs w:val="20"/>
          <w:lang w:bidi="gu-IN"/>
        </w:rPr>
        <w:t xml:space="preserve">made </w:t>
      </w:r>
      <w:r w:rsidR="004F3BC0" w:rsidRPr="007228F6">
        <w:rPr>
          <w:rFonts w:ascii="Times New Roman" w:hAnsi="Times New Roman" w:cs="Times New Roman"/>
          <w:sz w:val="20"/>
          <w:szCs w:val="20"/>
          <w:lang w:bidi="gu-IN"/>
        </w:rPr>
        <w:t xml:space="preserve"> tenon-mortise </w:t>
      </w:r>
      <w:r w:rsidR="006F59C1" w:rsidRPr="007228F6">
        <w:rPr>
          <w:rFonts w:ascii="Times New Roman" w:hAnsi="Times New Roman" w:cs="Times New Roman"/>
          <w:sz w:val="20"/>
          <w:szCs w:val="20"/>
          <w:lang w:bidi="gu-IN"/>
        </w:rPr>
        <w:t xml:space="preserve">semi precision was </w:t>
      </w:r>
      <w:r w:rsidR="004F3BC0" w:rsidRPr="007228F6">
        <w:rPr>
          <w:rFonts w:ascii="Times New Roman" w:hAnsi="Times New Roman" w:cs="Times New Roman"/>
          <w:sz w:val="20"/>
          <w:szCs w:val="20"/>
          <w:lang w:bidi="gu-IN"/>
        </w:rPr>
        <w:t>planned</w:t>
      </w:r>
      <w:r w:rsidR="006F59C1" w:rsidRPr="007228F6">
        <w:rPr>
          <w:rFonts w:ascii="Times New Roman" w:hAnsi="Times New Roman" w:cs="Times New Roman"/>
          <w:sz w:val="20"/>
          <w:szCs w:val="20"/>
          <w:lang w:bidi="gu-IN"/>
        </w:rPr>
        <w:t>.</w:t>
      </w:r>
      <w:r w:rsidR="00E24AC1" w:rsidRPr="007228F6">
        <w:rPr>
          <w:rFonts w:ascii="Times New Roman" w:hAnsi="Times New Roman" w:cs="Times New Roman"/>
          <w:sz w:val="20"/>
          <w:szCs w:val="20"/>
          <w:lang w:bidi="gu-IN"/>
        </w:rPr>
        <w:t xml:space="preserve"> Tooth preparation of 23, 25, and 2</w:t>
      </w:r>
      <w:r w:rsidR="004A1CD3" w:rsidRPr="007228F6">
        <w:rPr>
          <w:rFonts w:ascii="Times New Roman" w:hAnsi="Times New Roman" w:cs="Times New Roman"/>
          <w:sz w:val="20"/>
          <w:szCs w:val="20"/>
          <w:lang w:bidi="gu-IN"/>
        </w:rPr>
        <w:t xml:space="preserve">7 wasmodified following the biomechanical </w:t>
      </w:r>
      <w:r w:rsidRPr="007228F6">
        <w:rPr>
          <w:rFonts w:ascii="Times New Roman" w:hAnsi="Times New Roman" w:cs="Times New Roman"/>
          <w:sz w:val="20"/>
          <w:szCs w:val="20"/>
          <w:lang w:bidi="gu-IN"/>
        </w:rPr>
        <w:t>principles of tooth preparation</w:t>
      </w:r>
      <w:r w:rsidR="004A1CD3" w:rsidRPr="007228F6">
        <w:rPr>
          <w:rFonts w:ascii="Times New Roman" w:hAnsi="Times New Roman" w:cs="Times New Roman"/>
          <w:sz w:val="20"/>
          <w:szCs w:val="20"/>
          <w:lang w:bidi="gu-IN"/>
        </w:rPr>
        <w:t>.</w:t>
      </w:r>
    </w:p>
    <w:p w:rsidR="00AB4280" w:rsidRPr="009A44FB" w:rsidRDefault="00E24AC1" w:rsidP="007228F6">
      <w:pPr>
        <w:autoSpaceDE w:val="0"/>
        <w:autoSpaceDN w:val="0"/>
        <w:adjustRightInd w:val="0"/>
        <w:spacing w:after="0" w:line="360" w:lineRule="auto"/>
        <w:jc w:val="both"/>
        <w:rPr>
          <w:rFonts w:ascii="Times New Roman" w:hAnsi="Times New Roman" w:cs="Times New Roman"/>
          <w:b/>
          <w:bCs/>
          <w:sz w:val="20"/>
          <w:szCs w:val="20"/>
        </w:rPr>
      </w:pPr>
      <w:r w:rsidRPr="009A44FB">
        <w:rPr>
          <w:rFonts w:ascii="Times New Roman" w:hAnsi="Times New Roman" w:cs="Times New Roman"/>
          <w:b/>
          <w:bCs/>
          <w:sz w:val="20"/>
          <w:szCs w:val="20"/>
        </w:rPr>
        <w:t xml:space="preserve">Clinical </w:t>
      </w:r>
      <w:r w:rsidR="00C7740B" w:rsidRPr="009A44FB">
        <w:rPr>
          <w:rFonts w:ascii="Times New Roman" w:hAnsi="Times New Roman" w:cs="Times New Roman"/>
          <w:b/>
          <w:bCs/>
          <w:sz w:val="20"/>
          <w:szCs w:val="20"/>
        </w:rPr>
        <w:t xml:space="preserve">procedure: </w:t>
      </w:r>
    </w:p>
    <w:p w:rsidR="00C7740B" w:rsidRPr="007228F6" w:rsidRDefault="00C7740B"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1. The tooth preparation of c</w:t>
      </w:r>
      <w:r w:rsidR="007B5842" w:rsidRPr="007228F6">
        <w:rPr>
          <w:rFonts w:ascii="Times New Roman" w:hAnsi="Times New Roman" w:cs="Times New Roman"/>
          <w:sz w:val="20"/>
          <w:szCs w:val="20"/>
        </w:rPr>
        <w:t xml:space="preserve">anine, second premolar </w:t>
      </w:r>
      <w:r w:rsidRPr="007228F6">
        <w:rPr>
          <w:rFonts w:ascii="Times New Roman" w:hAnsi="Times New Roman" w:cs="Times New Roman"/>
          <w:sz w:val="20"/>
          <w:szCs w:val="20"/>
        </w:rPr>
        <w:t xml:space="preserve"> was done for metal-ceramic fixed partial denture and non-rigid connector between the second premolar and first molar</w:t>
      </w:r>
      <w:r w:rsidR="007B5842" w:rsidRPr="007228F6">
        <w:rPr>
          <w:rFonts w:ascii="Times New Roman" w:hAnsi="Times New Roman" w:cs="Times New Roman"/>
          <w:sz w:val="20"/>
          <w:szCs w:val="20"/>
        </w:rPr>
        <w:t xml:space="preserve"> and for molar it was modified for metal </w:t>
      </w:r>
      <w:r w:rsidR="007B5842" w:rsidRPr="007228F6">
        <w:rPr>
          <w:rFonts w:ascii="Times New Roman" w:hAnsi="Times New Roman" w:cs="Times New Roman"/>
          <w:sz w:val="20"/>
          <w:szCs w:val="20"/>
        </w:rPr>
        <w:lastRenderedPageBreak/>
        <w:t>fixed partial denture for 1</w:t>
      </w:r>
      <w:r w:rsidR="007B5842" w:rsidRPr="007228F6">
        <w:rPr>
          <w:rFonts w:ascii="Times New Roman" w:hAnsi="Times New Roman" w:cs="Times New Roman"/>
          <w:sz w:val="20"/>
          <w:szCs w:val="20"/>
          <w:vertAlign w:val="superscript"/>
        </w:rPr>
        <w:t>st</w:t>
      </w:r>
      <w:r w:rsidR="007B5842" w:rsidRPr="007228F6">
        <w:rPr>
          <w:rFonts w:ascii="Times New Roman" w:hAnsi="Times New Roman" w:cs="Times New Roman"/>
          <w:sz w:val="20"/>
          <w:szCs w:val="20"/>
        </w:rPr>
        <w:t xml:space="preserve"> and 2</w:t>
      </w:r>
      <w:r w:rsidR="007B5842" w:rsidRPr="007228F6">
        <w:rPr>
          <w:rFonts w:ascii="Times New Roman" w:hAnsi="Times New Roman" w:cs="Times New Roman"/>
          <w:sz w:val="20"/>
          <w:szCs w:val="20"/>
          <w:vertAlign w:val="superscript"/>
        </w:rPr>
        <w:t>nd</w:t>
      </w:r>
      <w:r w:rsidR="007B5842" w:rsidRPr="007228F6">
        <w:rPr>
          <w:rFonts w:ascii="Times New Roman" w:hAnsi="Times New Roman" w:cs="Times New Roman"/>
          <w:sz w:val="20"/>
          <w:szCs w:val="20"/>
        </w:rPr>
        <w:t xml:space="preserve"> molar bcause of economic factor and due to decreased crown height of  2</w:t>
      </w:r>
      <w:r w:rsidR="007B5842" w:rsidRPr="007228F6">
        <w:rPr>
          <w:rFonts w:ascii="Times New Roman" w:hAnsi="Times New Roman" w:cs="Times New Roman"/>
          <w:sz w:val="20"/>
          <w:szCs w:val="20"/>
          <w:vertAlign w:val="superscript"/>
        </w:rPr>
        <w:t>nd</w:t>
      </w:r>
      <w:r w:rsidR="007B5842" w:rsidRPr="007228F6">
        <w:rPr>
          <w:rFonts w:ascii="Times New Roman" w:hAnsi="Times New Roman" w:cs="Times New Roman"/>
          <w:sz w:val="20"/>
          <w:szCs w:val="20"/>
        </w:rPr>
        <w:t xml:space="preserve"> molar </w:t>
      </w:r>
      <w:r w:rsidRPr="007228F6">
        <w:rPr>
          <w:rFonts w:ascii="Times New Roman" w:hAnsi="Times New Roman" w:cs="Times New Roman"/>
          <w:sz w:val="20"/>
          <w:szCs w:val="20"/>
        </w:rPr>
        <w:t>. The distal of the second premolar was prepared to ac</w:t>
      </w:r>
      <w:r w:rsidR="00F95FEE" w:rsidRPr="007228F6">
        <w:rPr>
          <w:rFonts w:ascii="Times New Roman" w:hAnsi="Times New Roman" w:cs="Times New Roman"/>
          <w:sz w:val="20"/>
          <w:szCs w:val="20"/>
        </w:rPr>
        <w:t>commodate a non-rigid connector</w:t>
      </w:r>
      <w:r w:rsidRPr="007228F6">
        <w:rPr>
          <w:rFonts w:ascii="Times New Roman" w:hAnsi="Times New Roman" w:cs="Times New Roman"/>
          <w:sz w:val="20"/>
          <w:szCs w:val="20"/>
        </w:rPr>
        <w:t>.</w:t>
      </w:r>
    </w:p>
    <w:p w:rsidR="00C7740B" w:rsidRPr="007228F6" w:rsidRDefault="00C7740B"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 2. </w:t>
      </w:r>
      <w:r w:rsidR="00B45F01" w:rsidRPr="007228F6">
        <w:rPr>
          <w:rFonts w:ascii="Times New Roman" w:hAnsi="Times New Roman" w:cs="Times New Roman"/>
          <w:sz w:val="20"/>
          <w:szCs w:val="20"/>
        </w:rPr>
        <w:t>Two step putty wash impression</w:t>
      </w:r>
      <w:r w:rsidR="00E24AC1" w:rsidRPr="007228F6">
        <w:rPr>
          <w:rFonts w:ascii="Times New Roman" w:hAnsi="Times New Roman" w:cs="Times New Roman"/>
          <w:sz w:val="20"/>
          <w:szCs w:val="20"/>
        </w:rPr>
        <w:t xml:space="preserve"> was made </w:t>
      </w:r>
      <w:r w:rsidRPr="007228F6">
        <w:rPr>
          <w:rFonts w:ascii="Times New Roman" w:hAnsi="Times New Roman" w:cs="Times New Roman"/>
          <w:sz w:val="20"/>
          <w:szCs w:val="20"/>
        </w:rPr>
        <w:t>for the preparation of the working model. It</w:t>
      </w:r>
      <w:r w:rsidR="00B45F01" w:rsidRPr="007228F6">
        <w:rPr>
          <w:rFonts w:ascii="Times New Roman" w:hAnsi="Times New Roman" w:cs="Times New Roman"/>
          <w:sz w:val="20"/>
          <w:szCs w:val="20"/>
        </w:rPr>
        <w:t xml:space="preserve"> was poured in high-strength type IV dental stone</w:t>
      </w:r>
      <w:r w:rsidRPr="007228F6">
        <w:rPr>
          <w:rFonts w:ascii="Times New Roman" w:hAnsi="Times New Roman" w:cs="Times New Roman"/>
          <w:sz w:val="20"/>
          <w:szCs w:val="20"/>
        </w:rPr>
        <w:t>.</w:t>
      </w:r>
    </w:p>
    <w:p w:rsidR="00C7740B" w:rsidRPr="007228F6" w:rsidRDefault="00C7740B"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 3. Provisional</w:t>
      </w:r>
      <w:r w:rsidR="00E24AC1" w:rsidRPr="007228F6">
        <w:rPr>
          <w:rFonts w:ascii="Times New Roman" w:hAnsi="Times New Roman" w:cs="Times New Roman"/>
          <w:sz w:val="20"/>
          <w:szCs w:val="20"/>
        </w:rPr>
        <w:t xml:space="preserve"> restoration was cemented</w:t>
      </w:r>
      <w:r w:rsidR="00F95FEE" w:rsidRPr="007228F6">
        <w:rPr>
          <w:rFonts w:ascii="Times New Roman" w:hAnsi="Times New Roman" w:cs="Times New Roman"/>
          <w:sz w:val="20"/>
          <w:szCs w:val="20"/>
        </w:rPr>
        <w:t>.</w:t>
      </w:r>
    </w:p>
    <w:p w:rsidR="00C7740B" w:rsidRPr="007228F6" w:rsidRDefault="00C7740B"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 4. Fixed partial denture with non-rigid connector was prepared. First, the anterior segment of canine, first premolar and second premolar withthe keyway (Mortise) on its distal aspect was fabricated. Then the second and the first molars with key (Tenon) on its mesial aspect was fabricated in wax and then cast.</w:t>
      </w:r>
    </w:p>
    <w:p w:rsidR="00C7740B" w:rsidRPr="007228F6" w:rsidRDefault="00C7740B"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5.</w:t>
      </w:r>
      <w:r w:rsidR="00E24AC1" w:rsidRPr="007228F6">
        <w:rPr>
          <w:rFonts w:ascii="Times New Roman" w:hAnsi="Times New Roman" w:cs="Times New Roman"/>
          <w:sz w:val="20"/>
          <w:szCs w:val="20"/>
        </w:rPr>
        <w:t>With the dental surveyor ,</w:t>
      </w:r>
      <w:r w:rsidRPr="007228F6">
        <w:rPr>
          <w:rFonts w:ascii="Times New Roman" w:hAnsi="Times New Roman" w:cs="Times New Roman"/>
          <w:sz w:val="20"/>
          <w:szCs w:val="20"/>
        </w:rPr>
        <w:t xml:space="preserve"> Accura</w:t>
      </w:r>
      <w:r w:rsidR="00E24AC1" w:rsidRPr="007228F6">
        <w:rPr>
          <w:rFonts w:ascii="Times New Roman" w:hAnsi="Times New Roman" w:cs="Times New Roman"/>
          <w:sz w:val="20"/>
          <w:szCs w:val="20"/>
        </w:rPr>
        <w:t xml:space="preserve">te alignment of  keyway parallel to path of </w:t>
      </w:r>
      <w:r w:rsidR="00F95FEE" w:rsidRPr="007228F6">
        <w:rPr>
          <w:rFonts w:ascii="Times New Roman" w:hAnsi="Times New Roman" w:cs="Times New Roman"/>
          <w:sz w:val="20"/>
          <w:szCs w:val="20"/>
        </w:rPr>
        <w:t xml:space="preserve"> placement of distal retainer was</w:t>
      </w:r>
      <w:r w:rsidR="00E24AC1" w:rsidRPr="007228F6">
        <w:rPr>
          <w:rFonts w:ascii="Times New Roman" w:hAnsi="Times New Roman" w:cs="Times New Roman"/>
          <w:sz w:val="20"/>
          <w:szCs w:val="20"/>
        </w:rPr>
        <w:t xml:space="preserve"> accomplished.</w:t>
      </w:r>
    </w:p>
    <w:p w:rsidR="00C7740B" w:rsidRPr="007228F6" w:rsidRDefault="00C7740B"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6. After casting, metal try-in of the individual units were done </w:t>
      </w:r>
      <w:r w:rsidR="00E24AC1" w:rsidRPr="007228F6">
        <w:rPr>
          <w:rFonts w:ascii="Times New Roman" w:hAnsi="Times New Roman" w:cs="Times New Roman"/>
          <w:sz w:val="20"/>
          <w:szCs w:val="20"/>
        </w:rPr>
        <w:t>to verify proper seating</w:t>
      </w:r>
      <w:r w:rsidRPr="007228F6">
        <w:rPr>
          <w:rFonts w:ascii="Times New Roman" w:hAnsi="Times New Roman" w:cs="Times New Roman"/>
          <w:sz w:val="20"/>
          <w:szCs w:val="20"/>
        </w:rPr>
        <w:t xml:space="preserve">. Then ceramic layer was added. </w:t>
      </w:r>
    </w:p>
    <w:p w:rsidR="00C7740B" w:rsidRPr="007228F6" w:rsidRDefault="00B45F01" w:rsidP="007228F6">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7. Cementationwas done with glass ionomer cement</w:t>
      </w:r>
      <w:r w:rsidR="00C7740B" w:rsidRPr="007228F6">
        <w:rPr>
          <w:rFonts w:ascii="Times New Roman" w:hAnsi="Times New Roman" w:cs="Times New Roman"/>
          <w:sz w:val="20"/>
          <w:szCs w:val="20"/>
        </w:rPr>
        <w:t>, mesial segment was placed first followed by cementation of distal segment .</w:t>
      </w:r>
    </w:p>
    <w:p w:rsidR="00DF6AB5" w:rsidRPr="009A44FB" w:rsidRDefault="00656DD2" w:rsidP="007228F6">
      <w:pPr>
        <w:spacing w:after="0" w:line="360" w:lineRule="auto"/>
        <w:jc w:val="both"/>
        <w:rPr>
          <w:rFonts w:ascii="Times New Roman" w:hAnsi="Times New Roman" w:cs="Times New Roman"/>
          <w:b/>
          <w:bCs/>
          <w:sz w:val="20"/>
          <w:szCs w:val="20"/>
        </w:rPr>
      </w:pPr>
      <w:r w:rsidRPr="009A44FB">
        <w:rPr>
          <w:rFonts w:ascii="Times New Roman" w:hAnsi="Times New Roman" w:cs="Times New Roman"/>
          <w:b/>
          <w:bCs/>
          <w:sz w:val="20"/>
          <w:szCs w:val="20"/>
        </w:rPr>
        <w:t xml:space="preserve">Discussion </w:t>
      </w:r>
    </w:p>
    <w:p w:rsidR="00986EF5" w:rsidRPr="007228F6" w:rsidRDefault="00986EF5" w:rsidP="007228F6">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 xml:space="preserve">The size, shape and type of connector play a significant job in the success of a fixed dental </w:t>
      </w:r>
      <w:r w:rsidRPr="007228F6">
        <w:rPr>
          <w:rFonts w:ascii="Times New Roman" w:hAnsi="Times New Roman" w:cs="Times New Roman"/>
          <w:sz w:val="20"/>
          <w:szCs w:val="20"/>
          <w:vertAlign w:val="superscript"/>
          <w:lang w:bidi="gu-IN"/>
        </w:rPr>
        <w:t>prosthesis</w:t>
      </w:r>
      <w:r w:rsidR="00CA6FE6" w:rsidRPr="007228F6">
        <w:rPr>
          <w:rFonts w:ascii="Times New Roman" w:hAnsi="Times New Roman" w:cs="Times New Roman"/>
          <w:sz w:val="20"/>
          <w:szCs w:val="20"/>
          <w:vertAlign w:val="superscript"/>
          <w:lang w:bidi="gu-IN"/>
        </w:rPr>
        <w:t>(</w:t>
      </w:r>
      <w:r w:rsidR="00347D63" w:rsidRPr="007228F6">
        <w:rPr>
          <w:rFonts w:ascii="Times New Roman" w:hAnsi="Times New Roman" w:cs="Times New Roman"/>
          <w:sz w:val="20"/>
          <w:szCs w:val="20"/>
          <w:vertAlign w:val="superscript"/>
          <w:lang w:bidi="gu-IN"/>
        </w:rPr>
        <w:t>13</w:t>
      </w:r>
      <w:r w:rsidR="00CA6FE6" w:rsidRPr="007228F6">
        <w:rPr>
          <w:rFonts w:ascii="Times New Roman" w:hAnsi="Times New Roman" w:cs="Times New Roman"/>
          <w:sz w:val="20"/>
          <w:szCs w:val="20"/>
          <w:vertAlign w:val="superscript"/>
          <w:lang w:bidi="gu-IN"/>
        </w:rPr>
        <w:t>)</w:t>
      </w:r>
      <w:r w:rsidRPr="007228F6">
        <w:rPr>
          <w:rFonts w:ascii="Times New Roman" w:hAnsi="Times New Roman" w:cs="Times New Roman"/>
          <w:sz w:val="20"/>
          <w:szCs w:val="20"/>
          <w:lang w:bidi="gu-IN"/>
        </w:rPr>
        <w:t>. It has been proved that high stress values are found at the connectors and cervical regions of abutment teeth,particularly at the pier abutment. When a rigidly designed fixed dental prosthesis with a pier abutment acts as a lever, excessive displacements may be observed at terminal abutments, resulting in damage to the abutment teeth or debonding of the weak retainer. The conventional use of non rigid connector aids in compensating the difference in resistance and retention form between the abutments. The design and passive fit of Non-</w:t>
      </w:r>
      <w:r w:rsidRPr="007228F6">
        <w:rPr>
          <w:rFonts w:ascii="Times New Roman" w:hAnsi="Times New Roman" w:cs="Times New Roman"/>
          <w:sz w:val="20"/>
          <w:szCs w:val="20"/>
          <w:lang w:bidi="gu-IN"/>
        </w:rPr>
        <w:lastRenderedPageBreak/>
        <w:t>rigid connector is critical.</w:t>
      </w:r>
      <w:r w:rsidR="00CA6FE6" w:rsidRPr="007228F6">
        <w:rPr>
          <w:rFonts w:ascii="Times New Roman" w:hAnsi="Times New Roman" w:cs="Times New Roman"/>
          <w:sz w:val="20"/>
          <w:szCs w:val="20"/>
          <w:vertAlign w:val="superscript"/>
          <w:lang w:bidi="gu-IN"/>
        </w:rPr>
        <w:t>(</w:t>
      </w:r>
      <w:r w:rsidR="00347D63" w:rsidRPr="007228F6">
        <w:rPr>
          <w:rFonts w:ascii="Times New Roman" w:hAnsi="Times New Roman" w:cs="Times New Roman"/>
          <w:sz w:val="20"/>
          <w:szCs w:val="20"/>
          <w:vertAlign w:val="superscript"/>
          <w:lang w:bidi="gu-IN"/>
        </w:rPr>
        <w:t>14</w:t>
      </w:r>
      <w:r w:rsidR="00CA6FE6" w:rsidRPr="007228F6">
        <w:rPr>
          <w:rFonts w:ascii="Times New Roman" w:hAnsi="Times New Roman" w:cs="Times New Roman"/>
          <w:sz w:val="20"/>
          <w:szCs w:val="20"/>
          <w:vertAlign w:val="superscript"/>
          <w:lang w:bidi="gu-IN"/>
        </w:rPr>
        <w:t>)</w:t>
      </w:r>
      <w:r w:rsidRPr="007228F6">
        <w:rPr>
          <w:rFonts w:ascii="Times New Roman" w:hAnsi="Times New Roman" w:cs="Times New Roman"/>
          <w:sz w:val="20"/>
          <w:szCs w:val="20"/>
          <w:lang w:bidi="gu-IN"/>
        </w:rPr>
        <w:t>When a Non-rigid connector is integrated at distal region of the pier abutment, the area of stressconcentration in pier abutment is reduced.</w:t>
      </w:r>
      <w:r w:rsidR="00CA6FE6" w:rsidRPr="007228F6">
        <w:rPr>
          <w:rFonts w:ascii="Times New Roman" w:hAnsi="Times New Roman" w:cs="Times New Roman"/>
          <w:sz w:val="20"/>
          <w:szCs w:val="20"/>
          <w:vertAlign w:val="superscript"/>
          <w:lang w:bidi="gu-IN"/>
        </w:rPr>
        <w:t>(</w:t>
      </w:r>
      <w:r w:rsidR="00347D63" w:rsidRPr="007228F6">
        <w:rPr>
          <w:rFonts w:ascii="Times New Roman" w:hAnsi="Times New Roman" w:cs="Times New Roman"/>
          <w:sz w:val="20"/>
          <w:szCs w:val="20"/>
          <w:vertAlign w:val="superscript"/>
          <w:lang w:bidi="gu-IN"/>
        </w:rPr>
        <w:t>6,15</w:t>
      </w:r>
      <w:r w:rsidR="00CA6FE6" w:rsidRPr="007228F6">
        <w:rPr>
          <w:rFonts w:ascii="Times New Roman" w:hAnsi="Times New Roman" w:cs="Times New Roman"/>
          <w:sz w:val="20"/>
          <w:szCs w:val="20"/>
          <w:vertAlign w:val="superscript"/>
          <w:lang w:bidi="gu-IN"/>
        </w:rPr>
        <w:t>)</w:t>
      </w:r>
      <w:r w:rsidR="00996A04" w:rsidRPr="007228F6">
        <w:rPr>
          <w:rFonts w:ascii="Times New Roman" w:hAnsi="Times New Roman" w:cs="Times New Roman"/>
          <w:sz w:val="20"/>
          <w:szCs w:val="20"/>
          <w:lang w:bidi="gu-IN"/>
        </w:rPr>
        <w:t>Bot</w:t>
      </w:r>
      <w:r w:rsidRPr="007228F6">
        <w:rPr>
          <w:rFonts w:ascii="Times New Roman" w:hAnsi="Times New Roman" w:cs="Times New Roman"/>
          <w:sz w:val="20"/>
          <w:szCs w:val="20"/>
          <w:lang w:bidi="gu-IN"/>
        </w:rPr>
        <w:t>e</w:t>
      </w:r>
      <w:r w:rsidR="00996A04" w:rsidRPr="007228F6">
        <w:rPr>
          <w:rFonts w:ascii="Times New Roman" w:hAnsi="Times New Roman" w:cs="Times New Roman"/>
          <w:sz w:val="20"/>
          <w:szCs w:val="20"/>
          <w:lang w:bidi="gu-IN"/>
        </w:rPr>
        <w:t>h</w:t>
      </w:r>
      <w:r w:rsidRPr="007228F6">
        <w:rPr>
          <w:rFonts w:ascii="Times New Roman" w:hAnsi="Times New Roman" w:cs="Times New Roman"/>
          <w:sz w:val="20"/>
          <w:szCs w:val="20"/>
          <w:lang w:bidi="gu-IN"/>
        </w:rPr>
        <w:t>lo and Dyson reported that rigid FPDs withpier abutment are linked with higher debonding rates than short span prosthesis.</w:t>
      </w:r>
      <w:r w:rsidR="00CA6FE6" w:rsidRPr="007228F6">
        <w:rPr>
          <w:rFonts w:ascii="Times New Roman" w:hAnsi="Times New Roman" w:cs="Times New Roman"/>
          <w:sz w:val="20"/>
          <w:szCs w:val="20"/>
          <w:vertAlign w:val="superscript"/>
          <w:lang w:bidi="gu-IN"/>
        </w:rPr>
        <w:t>(</w:t>
      </w:r>
      <w:r w:rsidR="00CE74BD" w:rsidRPr="007228F6">
        <w:rPr>
          <w:rFonts w:ascii="Times New Roman" w:hAnsi="Times New Roman" w:cs="Times New Roman"/>
          <w:sz w:val="20"/>
          <w:szCs w:val="20"/>
          <w:vertAlign w:val="superscript"/>
          <w:lang w:bidi="gu-IN"/>
        </w:rPr>
        <w:t>16</w:t>
      </w:r>
      <w:r w:rsidR="00CA6FE6" w:rsidRPr="007228F6">
        <w:rPr>
          <w:rFonts w:ascii="Times New Roman" w:hAnsi="Times New Roman" w:cs="Times New Roman"/>
          <w:sz w:val="20"/>
          <w:szCs w:val="20"/>
          <w:vertAlign w:val="superscript"/>
          <w:lang w:bidi="gu-IN"/>
        </w:rPr>
        <w:t>)</w:t>
      </w:r>
    </w:p>
    <w:p w:rsidR="00346000" w:rsidRPr="007228F6" w:rsidRDefault="00A30B76" w:rsidP="009A44FB">
      <w:pPr>
        <w:autoSpaceDE w:val="0"/>
        <w:autoSpaceDN w:val="0"/>
        <w:adjustRightInd w:val="0"/>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There is a conflicting opinion on where to place the non-rigid connector. </w:t>
      </w:r>
      <w:r w:rsidR="002A6BF9" w:rsidRPr="007228F6">
        <w:rPr>
          <w:rFonts w:ascii="Times New Roman" w:hAnsi="Times New Roman" w:cs="Times New Roman"/>
          <w:sz w:val="20"/>
          <w:szCs w:val="20"/>
          <w:lang w:bidi="gu-IN"/>
        </w:rPr>
        <w:t xml:space="preserve">However, </w:t>
      </w:r>
      <w:r w:rsidR="002A6BF9" w:rsidRPr="007228F6">
        <w:rPr>
          <w:rFonts w:ascii="Times New Roman" w:hAnsi="Times New Roman" w:cs="Times New Roman"/>
          <w:sz w:val="20"/>
          <w:szCs w:val="20"/>
          <w:vertAlign w:val="superscript"/>
          <w:lang w:bidi="gu-IN"/>
        </w:rPr>
        <w:t>Markley</w:t>
      </w:r>
      <w:r w:rsidR="00CA6FE6" w:rsidRPr="007228F6">
        <w:rPr>
          <w:rFonts w:ascii="Times New Roman" w:hAnsi="Times New Roman" w:cs="Times New Roman"/>
          <w:sz w:val="20"/>
          <w:szCs w:val="20"/>
          <w:vertAlign w:val="superscript"/>
          <w:lang w:bidi="gu-IN"/>
        </w:rPr>
        <w:t>(</w:t>
      </w:r>
      <w:r w:rsidR="00347D63" w:rsidRPr="007228F6">
        <w:rPr>
          <w:rFonts w:ascii="Times New Roman" w:hAnsi="Times New Roman" w:cs="Times New Roman"/>
          <w:sz w:val="20"/>
          <w:szCs w:val="20"/>
          <w:vertAlign w:val="superscript"/>
          <w:lang w:bidi="gu-IN"/>
        </w:rPr>
        <w:t>14</w:t>
      </w:r>
      <w:r w:rsidR="00CA6FE6" w:rsidRPr="007228F6">
        <w:rPr>
          <w:rFonts w:ascii="Times New Roman" w:hAnsi="Times New Roman" w:cs="Times New Roman"/>
          <w:sz w:val="20"/>
          <w:szCs w:val="20"/>
          <w:vertAlign w:val="superscript"/>
          <w:lang w:bidi="gu-IN"/>
        </w:rPr>
        <w:t>)</w:t>
      </w:r>
      <w:r w:rsidR="002A6BF9" w:rsidRPr="007228F6">
        <w:rPr>
          <w:rFonts w:ascii="Times New Roman" w:hAnsi="Times New Roman" w:cs="Times New Roman"/>
          <w:sz w:val="20"/>
          <w:szCs w:val="20"/>
          <w:lang w:bidi="gu-IN"/>
        </w:rPr>
        <w:t xml:space="preserve"> suggested that non-rigid connector should be placed at one of the terminal retainer, and emphasized that it should not be placed at the pier abutment because this would subject the relatively weak premolar abutment to extreme loads</w:t>
      </w:r>
      <w:r w:rsidRPr="007228F6">
        <w:rPr>
          <w:rFonts w:ascii="Times New Roman" w:hAnsi="Times New Roman" w:cs="Times New Roman"/>
          <w:sz w:val="20"/>
          <w:szCs w:val="20"/>
        </w:rPr>
        <w:t xml:space="preserve">. </w:t>
      </w:r>
      <w:r w:rsidRPr="007228F6">
        <w:rPr>
          <w:rFonts w:ascii="Times New Roman" w:hAnsi="Times New Roman" w:cs="Times New Roman"/>
          <w:sz w:val="20"/>
          <w:szCs w:val="20"/>
          <w:vertAlign w:val="superscript"/>
        </w:rPr>
        <w:t>Adams</w:t>
      </w:r>
      <w:r w:rsidR="00CA6FE6" w:rsidRPr="007228F6">
        <w:rPr>
          <w:rFonts w:ascii="Times New Roman" w:hAnsi="Times New Roman" w:cs="Times New Roman"/>
          <w:sz w:val="20"/>
          <w:szCs w:val="20"/>
          <w:vertAlign w:val="superscript"/>
        </w:rPr>
        <w:t>(</w:t>
      </w:r>
      <w:r w:rsidR="00CE74BD" w:rsidRPr="007228F6">
        <w:rPr>
          <w:rFonts w:ascii="Times New Roman" w:hAnsi="Times New Roman" w:cs="Times New Roman"/>
          <w:sz w:val="20"/>
          <w:szCs w:val="20"/>
          <w:vertAlign w:val="superscript"/>
        </w:rPr>
        <w:t>17</w:t>
      </w:r>
      <w:r w:rsidR="00CA6FE6" w:rsidRPr="007228F6">
        <w:rPr>
          <w:rFonts w:ascii="Times New Roman" w:hAnsi="Times New Roman" w:cs="Times New Roman"/>
          <w:sz w:val="20"/>
          <w:szCs w:val="20"/>
          <w:vertAlign w:val="superscript"/>
        </w:rPr>
        <w:t>)</w:t>
      </w:r>
      <w:r w:rsidRPr="007228F6">
        <w:rPr>
          <w:rFonts w:ascii="Times New Roman" w:hAnsi="Times New Roman" w:cs="Times New Roman"/>
          <w:sz w:val="20"/>
          <w:szCs w:val="20"/>
        </w:rPr>
        <w:t xml:space="preserve"> suggested placing the connector at the distal side of pier, and if desired, adding one more at the distal side of the anterior retainer, while Gill</w:t>
      </w:r>
      <w:r w:rsidR="00CE74BD" w:rsidRPr="007228F6">
        <w:rPr>
          <w:rFonts w:ascii="Times New Roman" w:hAnsi="Times New Roman" w:cs="Times New Roman"/>
          <w:sz w:val="20"/>
          <w:szCs w:val="20"/>
          <w:vertAlign w:val="superscript"/>
        </w:rPr>
        <w:t>18</w:t>
      </w:r>
      <w:r w:rsidRPr="007228F6">
        <w:rPr>
          <w:rFonts w:ascii="Times New Roman" w:hAnsi="Times New Roman" w:cs="Times New Roman"/>
          <w:sz w:val="20"/>
          <w:szCs w:val="20"/>
        </w:rPr>
        <w:t xml:space="preserve"> suggested placing it at one side or both sides of the pier. Carl E.</w:t>
      </w:r>
      <w:r w:rsidRPr="007228F6">
        <w:rPr>
          <w:rFonts w:ascii="Times New Roman" w:hAnsi="Times New Roman" w:cs="Times New Roman"/>
          <w:sz w:val="20"/>
          <w:szCs w:val="20"/>
          <w:vertAlign w:val="superscript"/>
        </w:rPr>
        <w:t>Misch</w:t>
      </w:r>
      <w:r w:rsidR="00CA6FE6" w:rsidRPr="007228F6">
        <w:rPr>
          <w:rFonts w:ascii="Times New Roman" w:hAnsi="Times New Roman" w:cs="Times New Roman"/>
          <w:sz w:val="20"/>
          <w:szCs w:val="20"/>
          <w:vertAlign w:val="superscript"/>
        </w:rPr>
        <w:t>(</w:t>
      </w:r>
      <w:r w:rsidR="00CE74BD" w:rsidRPr="007228F6">
        <w:rPr>
          <w:rFonts w:ascii="Times New Roman" w:hAnsi="Times New Roman" w:cs="Times New Roman"/>
          <w:sz w:val="20"/>
          <w:szCs w:val="20"/>
          <w:vertAlign w:val="superscript"/>
        </w:rPr>
        <w:t>19</w:t>
      </w:r>
      <w:r w:rsidR="00CA6FE6" w:rsidRPr="007228F6">
        <w:rPr>
          <w:rFonts w:ascii="Times New Roman" w:hAnsi="Times New Roman" w:cs="Times New Roman"/>
          <w:sz w:val="20"/>
          <w:szCs w:val="20"/>
          <w:vertAlign w:val="superscript"/>
        </w:rPr>
        <w:t>)</w:t>
      </w:r>
      <w:r w:rsidRPr="007228F6">
        <w:rPr>
          <w:rFonts w:ascii="Times New Roman" w:hAnsi="Times New Roman" w:cs="Times New Roman"/>
          <w:sz w:val="20"/>
          <w:szCs w:val="20"/>
        </w:rPr>
        <w:t xml:space="preserve"> recommended that in conventional fixed prostheses, the "male" portion of a nonrigid attachment usually is located on the mesial aspect of the posterior pontic, whereas the "female" portion is in the distal aspect of the natural pier abutment tooth. This prevents mesial drift from unseating the attachment. However, an implant does not undergo mesial drifting, and the nonrigid connector location is more flexible. For a natural pier abutment between two implants, a stress breaker is not indicated. </w:t>
      </w:r>
    </w:p>
    <w:p w:rsidR="00A30B76" w:rsidRPr="007228F6" w:rsidRDefault="00A30B76" w:rsidP="007228F6">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rPr>
        <w:t>In this case report, the nonrigid connector was placed on the distal side of the pier abutment which was beneficial. Since the long axis of the posterior teeth usually leans slightly in a mesial direction, vertically applied occlusal forces produce further movement in this direction. This would nullify the fulcrum effect and the patrix/male of the attachment would be seated firmly in place when pressure is applied distally to the pier.</w:t>
      </w:r>
    </w:p>
    <w:p w:rsidR="00996A04" w:rsidRPr="007228F6" w:rsidRDefault="00996A04" w:rsidP="007228F6">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lastRenderedPageBreak/>
        <w:t>Advantages of non rigid connectors are they, transmit shear stresses to supporting bone rather than concentring them in connectors. It minimizes mesiodistal torquing of abutments and allow them to</w:t>
      </w:r>
    </w:p>
    <w:p w:rsidR="00996A04" w:rsidRPr="007228F6" w:rsidRDefault="00996A04" w:rsidP="007228F6">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 xml:space="preserve">move </w:t>
      </w:r>
      <w:r w:rsidRPr="007228F6">
        <w:rPr>
          <w:rFonts w:ascii="Times New Roman" w:hAnsi="Times New Roman" w:cs="Times New Roman"/>
          <w:sz w:val="20"/>
          <w:szCs w:val="20"/>
          <w:vertAlign w:val="superscript"/>
          <w:lang w:bidi="gu-IN"/>
        </w:rPr>
        <w:t>independently</w:t>
      </w:r>
      <w:r w:rsidR="00CA6FE6" w:rsidRPr="007228F6">
        <w:rPr>
          <w:rFonts w:ascii="Times New Roman" w:hAnsi="Times New Roman" w:cs="Times New Roman"/>
          <w:sz w:val="20"/>
          <w:szCs w:val="20"/>
          <w:vertAlign w:val="superscript"/>
          <w:lang w:bidi="gu-IN"/>
        </w:rPr>
        <w:t>(</w:t>
      </w:r>
      <w:r w:rsidR="00CE74BD" w:rsidRPr="007228F6">
        <w:rPr>
          <w:rFonts w:ascii="Times New Roman" w:hAnsi="Times New Roman" w:cs="Times New Roman"/>
          <w:sz w:val="20"/>
          <w:szCs w:val="20"/>
          <w:vertAlign w:val="superscript"/>
          <w:lang w:bidi="gu-IN"/>
        </w:rPr>
        <w:t>20</w:t>
      </w:r>
      <w:r w:rsidR="00CA6FE6" w:rsidRPr="007228F6">
        <w:rPr>
          <w:rFonts w:ascii="Times New Roman" w:hAnsi="Times New Roman" w:cs="Times New Roman"/>
          <w:sz w:val="20"/>
          <w:szCs w:val="20"/>
          <w:vertAlign w:val="superscript"/>
          <w:lang w:bidi="gu-IN"/>
        </w:rPr>
        <w:t>)</w:t>
      </w:r>
      <w:r w:rsidRPr="007228F6">
        <w:rPr>
          <w:rFonts w:ascii="Times New Roman" w:hAnsi="Times New Roman" w:cs="Times New Roman"/>
          <w:sz w:val="20"/>
          <w:szCs w:val="20"/>
          <w:lang w:bidi="gu-IN"/>
        </w:rPr>
        <w:t>.</w:t>
      </w:r>
    </w:p>
    <w:p w:rsidR="00996A04" w:rsidRPr="007228F6" w:rsidRDefault="00996A04" w:rsidP="007228F6">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 xml:space="preserve"> Disadvantage of non rigid connectors are:</w:t>
      </w:r>
    </w:p>
    <w:p w:rsidR="00996A04" w:rsidRPr="007228F6" w:rsidRDefault="00996A04" w:rsidP="007228F6">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 xml:space="preserve">(1) More tooth reduction of pier abutment, </w:t>
      </w:r>
    </w:p>
    <w:p w:rsidR="00996A04" w:rsidRPr="007228F6" w:rsidRDefault="00996A04" w:rsidP="007228F6">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 xml:space="preserve">(2) Increased laboratorytime and expense. </w:t>
      </w:r>
    </w:p>
    <w:p w:rsidR="00346000" w:rsidRPr="007228F6" w:rsidRDefault="00996A04" w:rsidP="007228F6">
      <w:pPr>
        <w:autoSpaceDE w:val="0"/>
        <w:autoSpaceDN w:val="0"/>
        <w:adjustRightInd w:val="0"/>
        <w:spacing w:after="0" w:line="360" w:lineRule="auto"/>
        <w:jc w:val="both"/>
        <w:rPr>
          <w:rFonts w:ascii="Times New Roman" w:hAnsi="Times New Roman" w:cs="Times New Roman"/>
          <w:sz w:val="20"/>
          <w:szCs w:val="20"/>
          <w:lang w:bidi="gu-IN"/>
        </w:rPr>
      </w:pPr>
      <w:r w:rsidRPr="007228F6">
        <w:rPr>
          <w:rFonts w:ascii="Times New Roman" w:hAnsi="Times New Roman" w:cs="Times New Roman"/>
          <w:sz w:val="20"/>
          <w:szCs w:val="20"/>
          <w:lang w:bidi="gu-IN"/>
        </w:rPr>
        <w:t xml:space="preserve">(3) In the absence of occlusal stability some, keyhave been observed to lift off from their keyway </w:t>
      </w:r>
      <w:r w:rsidR="00CA6FE6" w:rsidRPr="007228F6">
        <w:rPr>
          <w:rFonts w:ascii="Times New Roman" w:hAnsi="Times New Roman" w:cs="Times New Roman"/>
          <w:sz w:val="20"/>
          <w:szCs w:val="20"/>
          <w:lang w:bidi="gu-IN"/>
        </w:rPr>
        <w:t>(</w:t>
      </w:r>
      <w:r w:rsidR="00CE74BD" w:rsidRPr="007228F6">
        <w:rPr>
          <w:rFonts w:ascii="Times New Roman" w:hAnsi="Times New Roman" w:cs="Times New Roman"/>
          <w:sz w:val="20"/>
          <w:szCs w:val="20"/>
          <w:vertAlign w:val="superscript"/>
          <w:lang w:bidi="gu-IN"/>
        </w:rPr>
        <w:t>21</w:t>
      </w:r>
      <w:r w:rsidR="00CA6FE6" w:rsidRPr="007228F6">
        <w:rPr>
          <w:rFonts w:ascii="Times New Roman" w:hAnsi="Times New Roman" w:cs="Times New Roman"/>
          <w:sz w:val="20"/>
          <w:szCs w:val="20"/>
          <w:vertAlign w:val="superscript"/>
          <w:lang w:bidi="gu-IN"/>
        </w:rPr>
        <w:t>)</w:t>
      </w:r>
      <w:r w:rsidRPr="007228F6">
        <w:rPr>
          <w:rFonts w:ascii="Times New Roman" w:hAnsi="Times New Roman" w:cs="Times New Roman"/>
          <w:sz w:val="20"/>
          <w:szCs w:val="20"/>
          <w:lang w:bidi="gu-IN"/>
        </w:rPr>
        <w:t>.</w:t>
      </w:r>
    </w:p>
    <w:p w:rsidR="00656DD2" w:rsidRPr="009A44FB" w:rsidRDefault="00656DD2" w:rsidP="007228F6">
      <w:pPr>
        <w:spacing w:after="0" w:line="360" w:lineRule="auto"/>
        <w:jc w:val="both"/>
        <w:rPr>
          <w:rFonts w:ascii="Times New Roman" w:hAnsi="Times New Roman" w:cs="Times New Roman"/>
          <w:b/>
          <w:bCs/>
          <w:sz w:val="20"/>
          <w:szCs w:val="20"/>
        </w:rPr>
      </w:pPr>
      <w:r w:rsidRPr="009A44FB">
        <w:rPr>
          <w:rFonts w:ascii="Times New Roman" w:hAnsi="Times New Roman" w:cs="Times New Roman"/>
          <w:b/>
          <w:bCs/>
          <w:sz w:val="20"/>
          <w:szCs w:val="20"/>
        </w:rPr>
        <w:lastRenderedPageBreak/>
        <w:t>Conclusion</w:t>
      </w:r>
    </w:p>
    <w:p w:rsidR="00656DD2" w:rsidRPr="007228F6" w:rsidRDefault="00A30B76" w:rsidP="007228F6">
      <w:pPr>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 xml:space="preserve">As connector in fixed dental prosthesis plays important role in masticatory force distribution, the selection of connector is important step in treatment planning of FDP. Non-rigid connector act as stress breaker to abutments and allowing physiologic tooth movements. So the architecture and passivity of non-rigid connectors are revealing to outcome of long span fixed dental prosthesis.  </w:t>
      </w:r>
    </w:p>
    <w:p w:rsidR="00AC3422" w:rsidRDefault="00AC3422" w:rsidP="007228F6">
      <w:pPr>
        <w:spacing w:after="0" w:line="360" w:lineRule="auto"/>
        <w:jc w:val="both"/>
        <w:rPr>
          <w:rFonts w:ascii="Times New Roman" w:hAnsi="Times New Roman" w:cs="Times New Roman"/>
          <w:sz w:val="20"/>
          <w:szCs w:val="20"/>
        </w:rPr>
        <w:sectPr w:rsidR="00AC3422" w:rsidSect="00AC3422">
          <w:type w:val="continuous"/>
          <w:pgSz w:w="12240" w:h="15840"/>
          <w:pgMar w:top="1440" w:right="1440" w:bottom="1440" w:left="1440" w:header="720" w:footer="720" w:gutter="0"/>
          <w:cols w:num="2" w:space="720"/>
          <w:docGrid w:linePitch="360"/>
        </w:sectPr>
      </w:pPr>
    </w:p>
    <w:p w:rsidR="00D86C91" w:rsidRPr="007228F6" w:rsidRDefault="00D86C91" w:rsidP="007228F6">
      <w:pPr>
        <w:spacing w:after="0" w:line="360" w:lineRule="auto"/>
        <w:jc w:val="both"/>
        <w:rPr>
          <w:rFonts w:ascii="Times New Roman" w:hAnsi="Times New Roman" w:cs="Times New Roman"/>
          <w:noProof/>
          <w:sz w:val="20"/>
          <w:szCs w:val="20"/>
          <w:lang w:bidi="gu-IN"/>
        </w:rPr>
      </w:pPr>
    </w:p>
    <w:p w:rsidR="00695F8E" w:rsidRPr="007228F6" w:rsidRDefault="00D86C91" w:rsidP="007228F6">
      <w:pPr>
        <w:spacing w:after="0" w:line="360" w:lineRule="auto"/>
        <w:jc w:val="both"/>
        <w:rPr>
          <w:rFonts w:ascii="Times New Roman" w:hAnsi="Times New Roman" w:cs="Times New Roman"/>
          <w:noProof/>
          <w:sz w:val="20"/>
          <w:szCs w:val="20"/>
          <w:lang w:bidi="gu-IN"/>
        </w:rPr>
      </w:pPr>
      <w:r w:rsidRPr="007228F6">
        <w:rPr>
          <w:rFonts w:ascii="Times New Roman" w:hAnsi="Times New Roman" w:cs="Times New Roman"/>
          <w:noProof/>
          <w:sz w:val="20"/>
          <w:szCs w:val="20"/>
        </w:rPr>
        <w:drawing>
          <wp:anchor distT="0" distB="0" distL="114300" distR="114300" simplePos="0" relativeHeight="251677696" behindDoc="1" locked="0" layoutInCell="1" allowOverlap="1">
            <wp:simplePos x="0" y="0"/>
            <wp:positionH relativeFrom="column">
              <wp:posOffset>826770</wp:posOffset>
            </wp:positionH>
            <wp:positionV relativeFrom="paragraph">
              <wp:posOffset>130810</wp:posOffset>
            </wp:positionV>
            <wp:extent cx="3181350" cy="2136775"/>
            <wp:effectExtent l="19050" t="0" r="0" b="0"/>
            <wp:wrapTopAndBottom/>
            <wp:docPr id="2" name="Picture 1" descr="D:\clinical case\pier dinesh shukla\preopera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inical case\pier dinesh shukla\preoperative.jpg"/>
                    <pic:cNvPicPr>
                      <a:picLocks noChangeAspect="1" noChangeArrowheads="1"/>
                    </pic:cNvPicPr>
                  </pic:nvPicPr>
                  <pic:blipFill>
                    <a:blip r:embed="rId10" cstate="email"/>
                    <a:srcRect/>
                    <a:stretch>
                      <a:fillRect/>
                    </a:stretch>
                  </pic:blipFill>
                  <pic:spPr bwMode="auto">
                    <a:xfrm>
                      <a:off x="0" y="0"/>
                      <a:ext cx="3181350" cy="2136775"/>
                    </a:xfrm>
                    <a:prstGeom prst="rect">
                      <a:avLst/>
                    </a:prstGeom>
                    <a:noFill/>
                    <a:ln w="9525">
                      <a:noFill/>
                      <a:miter lim="800000"/>
                      <a:headEnd/>
                      <a:tailEnd/>
                    </a:ln>
                  </pic:spPr>
                </pic:pic>
              </a:graphicData>
            </a:graphic>
          </wp:anchor>
        </w:drawing>
      </w:r>
    </w:p>
    <w:p w:rsidR="00DB38E2" w:rsidRPr="007228F6" w:rsidRDefault="00BE4280" w:rsidP="009A44FB">
      <w:pPr>
        <w:spacing w:after="0" w:line="360" w:lineRule="auto"/>
        <w:ind w:left="1440" w:firstLine="720"/>
        <w:jc w:val="both"/>
        <w:rPr>
          <w:rFonts w:ascii="Times New Roman" w:hAnsi="Times New Roman" w:cs="Times New Roman"/>
          <w:noProof/>
          <w:sz w:val="20"/>
          <w:szCs w:val="20"/>
          <w:lang w:bidi="gu-IN"/>
        </w:rPr>
      </w:pPr>
      <w:r w:rsidRPr="007228F6">
        <w:rPr>
          <w:rFonts w:ascii="Times New Roman" w:hAnsi="Times New Roman" w:cs="Times New Roman"/>
          <w:noProof/>
          <w:sz w:val="20"/>
          <w:szCs w:val="20"/>
          <w:lang w:bidi="gu-IN"/>
        </w:rPr>
        <w:t xml:space="preserve">Figure1 </w:t>
      </w:r>
      <w:r w:rsidR="00D86C91" w:rsidRPr="007228F6">
        <w:rPr>
          <w:rFonts w:ascii="Times New Roman" w:hAnsi="Times New Roman" w:cs="Times New Roman"/>
          <w:sz w:val="20"/>
          <w:szCs w:val="20"/>
        </w:rPr>
        <w:t>Pre-Operative Photograph</w:t>
      </w:r>
    </w:p>
    <w:p w:rsidR="004B6823" w:rsidRPr="007228F6" w:rsidRDefault="009A44FB" w:rsidP="007228F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1312" behindDoc="1" locked="0" layoutInCell="1" allowOverlap="1">
            <wp:simplePos x="0" y="0"/>
            <wp:positionH relativeFrom="column">
              <wp:posOffset>1647190</wp:posOffset>
            </wp:positionH>
            <wp:positionV relativeFrom="paragraph">
              <wp:posOffset>182245</wp:posOffset>
            </wp:positionV>
            <wp:extent cx="1887220" cy="1621155"/>
            <wp:effectExtent l="19050" t="0" r="0" b="0"/>
            <wp:wrapTight wrapText="bothSides">
              <wp:wrapPolygon edited="0">
                <wp:start x="-218" y="0"/>
                <wp:lineTo x="-218" y="21321"/>
                <wp:lineTo x="21585" y="21321"/>
                <wp:lineTo x="21585" y="0"/>
                <wp:lineTo x="-218" y="0"/>
              </wp:wrapPolygon>
            </wp:wrapTight>
            <wp:docPr id="4" name="Picture 4" descr="D:\clinical case\pier dinesh shukla\IMG_6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linical case\pier dinesh shukla\IMG_6094.JPG"/>
                    <pic:cNvPicPr>
                      <a:picLocks noChangeAspect="1" noChangeArrowheads="1"/>
                    </pic:cNvPicPr>
                  </pic:nvPicPr>
                  <pic:blipFill>
                    <a:blip r:embed="rId11" cstate="email"/>
                    <a:srcRect/>
                    <a:stretch>
                      <a:fillRect/>
                    </a:stretch>
                  </pic:blipFill>
                  <pic:spPr bwMode="auto">
                    <a:xfrm>
                      <a:off x="0" y="0"/>
                      <a:ext cx="1887220" cy="1621155"/>
                    </a:xfrm>
                    <a:prstGeom prst="rect">
                      <a:avLst/>
                    </a:prstGeom>
                    <a:noFill/>
                    <a:ln w="9525">
                      <a:noFill/>
                      <a:miter lim="800000"/>
                      <a:headEnd/>
                      <a:tailEnd/>
                    </a:ln>
                  </pic:spPr>
                </pic:pic>
              </a:graphicData>
            </a:graphic>
          </wp:anchor>
        </w:drawing>
      </w: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9A44FB" w:rsidRDefault="009A44FB" w:rsidP="009A44FB">
      <w:pPr>
        <w:spacing w:after="0" w:line="360" w:lineRule="auto"/>
        <w:ind w:left="720" w:firstLine="720"/>
        <w:jc w:val="both"/>
        <w:rPr>
          <w:rFonts w:ascii="Times New Roman" w:hAnsi="Times New Roman" w:cs="Times New Roman"/>
          <w:sz w:val="20"/>
          <w:szCs w:val="20"/>
        </w:rPr>
      </w:pPr>
      <w:r w:rsidRPr="007228F6">
        <w:rPr>
          <w:rFonts w:ascii="Times New Roman" w:hAnsi="Times New Roman" w:cs="Times New Roman"/>
          <w:sz w:val="20"/>
          <w:szCs w:val="20"/>
        </w:rPr>
        <w:t xml:space="preserve">Figure 2  Prepared abutments and gingival retraction           </w:t>
      </w:r>
    </w:p>
    <w:p w:rsidR="00A84872" w:rsidRDefault="00A84872" w:rsidP="009A44FB">
      <w:pPr>
        <w:spacing w:after="0" w:line="360" w:lineRule="auto"/>
        <w:ind w:left="720" w:firstLine="720"/>
        <w:jc w:val="both"/>
        <w:rPr>
          <w:rFonts w:ascii="Times New Roman" w:hAnsi="Times New Roman" w:cs="Times New Roman"/>
          <w:sz w:val="20"/>
          <w:szCs w:val="20"/>
        </w:rPr>
      </w:pPr>
    </w:p>
    <w:p w:rsidR="00A84872" w:rsidRPr="007228F6" w:rsidRDefault="00A84872" w:rsidP="009A44FB">
      <w:pPr>
        <w:spacing w:after="0" w:line="360" w:lineRule="auto"/>
        <w:ind w:left="720" w:firstLine="720"/>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DB38E2" w:rsidRPr="007228F6" w:rsidRDefault="009A44FB" w:rsidP="007228F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6672" behindDoc="1" locked="0" layoutInCell="1" allowOverlap="1">
            <wp:simplePos x="0" y="0"/>
            <wp:positionH relativeFrom="column">
              <wp:posOffset>-527685</wp:posOffset>
            </wp:positionH>
            <wp:positionV relativeFrom="paragraph">
              <wp:posOffset>170815</wp:posOffset>
            </wp:positionV>
            <wp:extent cx="2180590" cy="1699260"/>
            <wp:effectExtent l="19050" t="0" r="0" b="0"/>
            <wp:wrapTight wrapText="bothSides">
              <wp:wrapPolygon edited="0">
                <wp:start x="21789" y="21600"/>
                <wp:lineTo x="21789" y="291"/>
                <wp:lineTo x="88" y="291"/>
                <wp:lineTo x="88" y="21600"/>
                <wp:lineTo x="21789" y="21600"/>
              </wp:wrapPolygon>
            </wp:wrapTight>
            <wp:docPr id="9" name="Picture 4" descr="D:\clinical case\pier dinesh shukla\impression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linical case\pier dinesh shukla\impression final.jpg"/>
                    <pic:cNvPicPr>
                      <a:picLocks noChangeAspect="1" noChangeArrowheads="1"/>
                    </pic:cNvPicPr>
                  </pic:nvPicPr>
                  <pic:blipFill>
                    <a:blip r:embed="rId12" cstate="email"/>
                    <a:srcRect/>
                    <a:stretch>
                      <a:fillRect/>
                    </a:stretch>
                  </pic:blipFill>
                  <pic:spPr bwMode="auto">
                    <a:xfrm rot="10800000">
                      <a:off x="0" y="0"/>
                      <a:ext cx="2180590" cy="1699260"/>
                    </a:xfrm>
                    <a:prstGeom prst="rect">
                      <a:avLst/>
                    </a:prstGeom>
                    <a:noFill/>
                    <a:ln w="9525">
                      <a:noFill/>
                      <a:miter lim="800000"/>
                      <a:headEnd/>
                      <a:tailEnd/>
                    </a:ln>
                  </pic:spPr>
                </pic:pic>
              </a:graphicData>
            </a:graphic>
          </wp:anchor>
        </w:drawing>
      </w:r>
      <w:r>
        <w:rPr>
          <w:rFonts w:ascii="Times New Roman" w:hAnsi="Times New Roman" w:cs="Times New Roman"/>
          <w:noProof/>
          <w:sz w:val="20"/>
          <w:szCs w:val="20"/>
        </w:rPr>
        <w:drawing>
          <wp:anchor distT="0" distB="0" distL="114300" distR="114300" simplePos="0" relativeHeight="251667456" behindDoc="1" locked="0" layoutInCell="1" allowOverlap="1">
            <wp:simplePos x="0" y="0"/>
            <wp:positionH relativeFrom="column">
              <wp:posOffset>4072890</wp:posOffset>
            </wp:positionH>
            <wp:positionV relativeFrom="paragraph">
              <wp:posOffset>205105</wp:posOffset>
            </wp:positionV>
            <wp:extent cx="2715260" cy="1664335"/>
            <wp:effectExtent l="19050" t="0" r="8890" b="0"/>
            <wp:wrapTight wrapText="bothSides">
              <wp:wrapPolygon edited="0">
                <wp:start x="-152" y="0"/>
                <wp:lineTo x="-152" y="21262"/>
                <wp:lineTo x="21671" y="21262"/>
                <wp:lineTo x="21671" y="0"/>
                <wp:lineTo x="-152" y="0"/>
              </wp:wrapPolygon>
            </wp:wrapTight>
            <wp:docPr id="13" name="Picture 7" descr="D:\clinical case\pier dinesh shukla\complete wax pattaren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linical case\pier dinesh shukla\complete wax pattaren123.jpg"/>
                    <pic:cNvPicPr>
                      <a:picLocks noChangeAspect="1" noChangeArrowheads="1"/>
                    </pic:cNvPicPr>
                  </pic:nvPicPr>
                  <pic:blipFill>
                    <a:blip r:embed="rId13" cstate="email"/>
                    <a:srcRect/>
                    <a:stretch>
                      <a:fillRect/>
                    </a:stretch>
                  </pic:blipFill>
                  <pic:spPr bwMode="auto">
                    <a:xfrm>
                      <a:off x="0" y="0"/>
                      <a:ext cx="2715260" cy="1664335"/>
                    </a:xfrm>
                    <a:prstGeom prst="rect">
                      <a:avLst/>
                    </a:prstGeom>
                    <a:noFill/>
                    <a:ln w="9525">
                      <a:noFill/>
                      <a:miter lim="800000"/>
                      <a:headEnd/>
                      <a:tailEnd/>
                    </a:ln>
                  </pic:spPr>
                </pic:pic>
              </a:graphicData>
            </a:graphic>
          </wp:anchor>
        </w:drawing>
      </w:r>
      <w:r>
        <w:rPr>
          <w:rFonts w:ascii="Times New Roman" w:hAnsi="Times New Roman" w:cs="Times New Roman"/>
          <w:noProof/>
          <w:sz w:val="20"/>
          <w:szCs w:val="20"/>
        </w:rPr>
        <w:drawing>
          <wp:anchor distT="0" distB="0" distL="114300" distR="114300" simplePos="0" relativeHeight="251664384" behindDoc="1" locked="0" layoutInCell="1" allowOverlap="1">
            <wp:simplePos x="0" y="0"/>
            <wp:positionH relativeFrom="column">
              <wp:posOffset>1744333</wp:posOffset>
            </wp:positionH>
            <wp:positionV relativeFrom="paragraph">
              <wp:posOffset>170815</wp:posOffset>
            </wp:positionV>
            <wp:extent cx="2266950" cy="1707544"/>
            <wp:effectExtent l="19050" t="0" r="0" b="0"/>
            <wp:wrapNone/>
            <wp:docPr id="10" name="Picture 4" descr="D:\clinical case\pier dinesh shukla\wax pattern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linical case\pier dinesh shukla\wax pattern 11.jpg"/>
                    <pic:cNvPicPr>
                      <a:picLocks noChangeAspect="1" noChangeArrowheads="1"/>
                    </pic:cNvPicPr>
                  </pic:nvPicPr>
                  <pic:blipFill>
                    <a:blip r:embed="rId14" cstate="email"/>
                    <a:srcRect/>
                    <a:stretch>
                      <a:fillRect/>
                    </a:stretch>
                  </pic:blipFill>
                  <pic:spPr bwMode="auto">
                    <a:xfrm>
                      <a:off x="0" y="0"/>
                      <a:ext cx="2266912" cy="1707515"/>
                    </a:xfrm>
                    <a:prstGeom prst="rect">
                      <a:avLst/>
                    </a:prstGeom>
                    <a:noFill/>
                    <a:ln w="9525">
                      <a:noFill/>
                      <a:miter lim="800000"/>
                      <a:headEnd/>
                      <a:tailEnd/>
                    </a:ln>
                  </pic:spPr>
                </pic:pic>
              </a:graphicData>
            </a:graphic>
          </wp:anchor>
        </w:drawing>
      </w: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4B6823" w:rsidRPr="007228F6" w:rsidRDefault="004B6823" w:rsidP="007228F6">
      <w:pPr>
        <w:spacing w:after="0" w:line="360" w:lineRule="auto"/>
        <w:jc w:val="both"/>
        <w:rPr>
          <w:rFonts w:ascii="Times New Roman" w:hAnsi="Times New Roman" w:cs="Times New Roman"/>
          <w:sz w:val="20"/>
          <w:szCs w:val="20"/>
        </w:rPr>
      </w:pPr>
    </w:p>
    <w:p w:rsidR="00DB38E2" w:rsidRPr="007228F6" w:rsidRDefault="00777458" w:rsidP="007228F6">
      <w:pPr>
        <w:tabs>
          <w:tab w:val="left" w:pos="1358"/>
        </w:tabs>
        <w:spacing w:after="0" w:line="360" w:lineRule="auto"/>
        <w:jc w:val="both"/>
        <w:rPr>
          <w:rFonts w:ascii="Times New Roman" w:hAnsi="Times New Roman" w:cs="Times New Roman"/>
          <w:sz w:val="20"/>
          <w:szCs w:val="20"/>
        </w:rPr>
      </w:pPr>
      <w:r>
        <w:rPr>
          <w:rFonts w:ascii="Times New Roman" w:hAnsi="Times New Roman" w:cs="Times New Roman"/>
          <w:noProof/>
          <w:sz w:val="20"/>
          <w:szCs w:val="20"/>
          <w:lang w:bidi="gu-IN"/>
        </w:rPr>
        <w:pict>
          <v:shape id="_x0000_s1029" type="#_x0000_t202" style="position:absolute;left:0;text-align:left;margin-left:180.9pt;margin-top:14.85pt;width:213.8pt;height:51.65pt;z-index:251680768" stroked="f">
            <v:textbox style="mso-next-textbox:#_x0000_s1029">
              <w:txbxContent>
                <w:p w:rsidR="00931E8B" w:rsidRDefault="00BE4280">
                  <w:r>
                    <w:t xml:space="preserve">Figure 5 </w:t>
                  </w:r>
                  <w:r w:rsidR="00931E8B">
                    <w:t xml:space="preserve">Completed wax pattern with  tenon in distal segment segment </w:t>
                  </w:r>
                </w:p>
              </w:txbxContent>
            </v:textbox>
          </v:shape>
        </w:pict>
      </w:r>
      <w:r>
        <w:rPr>
          <w:rFonts w:ascii="Times New Roman" w:hAnsi="Times New Roman" w:cs="Times New Roman"/>
          <w:noProof/>
          <w:sz w:val="20"/>
          <w:szCs w:val="20"/>
          <w:lang w:eastAsia="zh-TW" w:bidi="gu-IN"/>
        </w:rPr>
        <w:pict>
          <v:shape id="_x0000_s1028" type="#_x0000_t202" style="position:absolute;left:0;text-align:left;margin-left:-15.25pt;margin-top:14.85pt;width:183.9pt;height:52.9pt;z-index:251679744;mso-width-relative:margin;mso-height-relative:margin" strokecolor="white [3212]">
            <v:textbox style="mso-next-textbox:#_x0000_s1028">
              <w:txbxContent>
                <w:p w:rsidR="00931E8B" w:rsidRDefault="00BE4280">
                  <w:r>
                    <w:t>Figure 4</w:t>
                  </w:r>
                  <w:r w:rsidR="00931E8B">
                    <w:t xml:space="preserve">Wax pattwern of Mesial segment with motise distal to pier abutment </w:t>
                  </w:r>
                </w:p>
              </w:txbxContent>
            </v:textbox>
          </v:shape>
        </w:pict>
      </w:r>
      <w:r w:rsidRPr="00777458">
        <w:rPr>
          <w:rFonts w:ascii="Times New Roman" w:hAnsi="Times New Roman" w:cs="Times New Roman"/>
          <w:noProof/>
          <w:sz w:val="20"/>
          <w:szCs w:val="20"/>
          <w:lang w:val="en-IN" w:eastAsia="en-IN" w:bidi="mr-IN"/>
        </w:rPr>
        <w:pict>
          <v:shape id="_x0000_s1035" type="#_x0000_t202" style="position:absolute;left:0;text-align:left;margin-left:-174.9pt;margin-top:16.1pt;width:123.3pt;height:24pt;z-index:251686912;mso-width-relative:margin;mso-height-relative:margin" strokecolor="white [3212]">
            <v:textbox style="mso-next-textbox:#_x0000_s1035">
              <w:txbxContent>
                <w:p w:rsidR="009A44FB" w:rsidRPr="007228F6" w:rsidRDefault="009A44FB" w:rsidP="009A44FB">
                  <w:pPr>
                    <w:tabs>
                      <w:tab w:val="left" w:pos="1358"/>
                    </w:tabs>
                    <w:spacing w:after="0" w:line="360" w:lineRule="auto"/>
                    <w:jc w:val="both"/>
                    <w:rPr>
                      <w:rFonts w:ascii="Times New Roman" w:hAnsi="Times New Roman" w:cs="Times New Roman"/>
                      <w:sz w:val="20"/>
                      <w:szCs w:val="20"/>
                    </w:rPr>
                  </w:pPr>
                  <w:r w:rsidRPr="007228F6">
                    <w:rPr>
                      <w:rFonts w:ascii="Times New Roman" w:hAnsi="Times New Roman" w:cs="Times New Roman"/>
                      <w:sz w:val="20"/>
                      <w:szCs w:val="20"/>
                    </w:rPr>
                    <w:t>figure 3 Final Impression</w:t>
                  </w:r>
                </w:p>
                <w:p w:rsidR="009A44FB" w:rsidRPr="009A44FB" w:rsidRDefault="009A44FB" w:rsidP="009A44FB"/>
              </w:txbxContent>
            </v:textbox>
          </v:shape>
        </w:pict>
      </w:r>
    </w:p>
    <w:p w:rsidR="00DB38E2" w:rsidRPr="007228F6" w:rsidRDefault="00DB38E2" w:rsidP="007228F6">
      <w:pPr>
        <w:tabs>
          <w:tab w:val="left" w:pos="1358"/>
        </w:tabs>
        <w:spacing w:after="0" w:line="360" w:lineRule="auto"/>
        <w:jc w:val="both"/>
        <w:rPr>
          <w:rFonts w:ascii="Times New Roman" w:hAnsi="Times New Roman" w:cs="Times New Roman"/>
          <w:sz w:val="20"/>
          <w:szCs w:val="20"/>
        </w:rPr>
      </w:pPr>
    </w:p>
    <w:p w:rsidR="00DB38E2" w:rsidRPr="007228F6" w:rsidRDefault="00DB38E2" w:rsidP="007228F6">
      <w:pPr>
        <w:tabs>
          <w:tab w:val="left" w:pos="1358"/>
        </w:tabs>
        <w:spacing w:after="0" w:line="360" w:lineRule="auto"/>
        <w:jc w:val="both"/>
        <w:rPr>
          <w:rFonts w:ascii="Times New Roman" w:hAnsi="Times New Roman" w:cs="Times New Roman"/>
          <w:sz w:val="20"/>
          <w:szCs w:val="20"/>
        </w:rPr>
      </w:pPr>
    </w:p>
    <w:p w:rsidR="00DB38E2" w:rsidRPr="007228F6" w:rsidRDefault="009A44FB" w:rsidP="007228F6">
      <w:pPr>
        <w:tabs>
          <w:tab w:val="left" w:pos="1358"/>
        </w:tabs>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3600" behindDoc="1" locked="0" layoutInCell="1" allowOverlap="1">
            <wp:simplePos x="0" y="0"/>
            <wp:positionH relativeFrom="column">
              <wp:posOffset>3148330</wp:posOffset>
            </wp:positionH>
            <wp:positionV relativeFrom="paragraph">
              <wp:posOffset>272415</wp:posOffset>
            </wp:positionV>
            <wp:extent cx="3286760" cy="2473960"/>
            <wp:effectExtent l="19050" t="0" r="8890" b="0"/>
            <wp:wrapTight wrapText="bothSides">
              <wp:wrapPolygon edited="0">
                <wp:start x="-125" y="0"/>
                <wp:lineTo x="-125" y="21456"/>
                <wp:lineTo x="21658" y="21456"/>
                <wp:lineTo x="21658" y="0"/>
                <wp:lineTo x="-125" y="0"/>
              </wp:wrapPolygon>
            </wp:wrapTight>
            <wp:docPr id="7" name="Picture 2" descr="D:\clinical case\pier dinesh shukla\complete casted 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inical case\pier dinesh shukla\complete casted bridge.jpg"/>
                    <pic:cNvPicPr>
                      <a:picLocks noChangeAspect="1" noChangeArrowheads="1"/>
                    </pic:cNvPicPr>
                  </pic:nvPicPr>
                  <pic:blipFill>
                    <a:blip r:embed="rId15" cstate="email"/>
                    <a:srcRect/>
                    <a:stretch>
                      <a:fillRect/>
                    </a:stretch>
                  </pic:blipFill>
                  <pic:spPr bwMode="auto">
                    <a:xfrm>
                      <a:off x="0" y="0"/>
                      <a:ext cx="3286760" cy="2473960"/>
                    </a:xfrm>
                    <a:prstGeom prst="rect">
                      <a:avLst/>
                    </a:prstGeom>
                    <a:noFill/>
                    <a:ln w="9525">
                      <a:noFill/>
                      <a:miter lim="800000"/>
                      <a:headEnd/>
                      <a:tailEnd/>
                    </a:ln>
                  </pic:spPr>
                </pic:pic>
              </a:graphicData>
            </a:graphic>
          </wp:anchor>
        </w:drawing>
      </w:r>
      <w:r w:rsidR="00CA6FE6" w:rsidRPr="007228F6">
        <w:rPr>
          <w:rFonts w:ascii="Times New Roman" w:hAnsi="Times New Roman" w:cs="Times New Roman"/>
          <w:noProof/>
          <w:sz w:val="20"/>
          <w:szCs w:val="20"/>
        </w:rPr>
        <w:drawing>
          <wp:anchor distT="0" distB="0" distL="114300" distR="114300" simplePos="0" relativeHeight="251672576" behindDoc="1" locked="0" layoutInCell="1" allowOverlap="1">
            <wp:simplePos x="0" y="0"/>
            <wp:positionH relativeFrom="column">
              <wp:posOffset>-6350</wp:posOffset>
            </wp:positionH>
            <wp:positionV relativeFrom="paragraph">
              <wp:posOffset>269240</wp:posOffset>
            </wp:positionV>
            <wp:extent cx="3181350" cy="2489200"/>
            <wp:effectExtent l="19050" t="0" r="0" b="0"/>
            <wp:wrapTight wrapText="bothSides">
              <wp:wrapPolygon edited="0">
                <wp:start x="-129" y="0"/>
                <wp:lineTo x="-129" y="21490"/>
                <wp:lineTo x="21600" y="21490"/>
                <wp:lineTo x="21600" y="0"/>
                <wp:lineTo x="-129" y="0"/>
              </wp:wrapPolygon>
            </wp:wrapTight>
            <wp:docPr id="5" name="Picture 1" descr="D:\clinical case\pier dinesh shukla\casted mesial part with 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inical case\pier dinesh shukla\casted mesial part with key.jpg"/>
                    <pic:cNvPicPr>
                      <a:picLocks noChangeAspect="1" noChangeArrowheads="1"/>
                    </pic:cNvPicPr>
                  </pic:nvPicPr>
                  <pic:blipFill>
                    <a:blip r:embed="rId16" cstate="email"/>
                    <a:srcRect/>
                    <a:stretch>
                      <a:fillRect/>
                    </a:stretch>
                  </pic:blipFill>
                  <pic:spPr bwMode="auto">
                    <a:xfrm>
                      <a:off x="0" y="0"/>
                      <a:ext cx="3181350" cy="2489200"/>
                    </a:xfrm>
                    <a:prstGeom prst="rect">
                      <a:avLst/>
                    </a:prstGeom>
                    <a:noFill/>
                    <a:ln w="9525">
                      <a:noFill/>
                      <a:miter lim="800000"/>
                      <a:headEnd/>
                      <a:tailEnd/>
                    </a:ln>
                  </pic:spPr>
                </pic:pic>
              </a:graphicData>
            </a:graphic>
          </wp:anchor>
        </w:drawing>
      </w:r>
    </w:p>
    <w:p w:rsidR="00DB38E2" w:rsidRPr="007228F6" w:rsidRDefault="00777458" w:rsidP="007228F6">
      <w:pPr>
        <w:tabs>
          <w:tab w:val="left" w:pos="1358"/>
        </w:tabs>
        <w:spacing w:after="0" w:line="360" w:lineRule="auto"/>
        <w:jc w:val="both"/>
        <w:rPr>
          <w:rFonts w:ascii="Times New Roman" w:hAnsi="Times New Roman" w:cs="Times New Roman"/>
          <w:sz w:val="20"/>
          <w:szCs w:val="20"/>
        </w:rPr>
      </w:pPr>
      <w:r>
        <w:rPr>
          <w:rFonts w:ascii="Times New Roman" w:hAnsi="Times New Roman" w:cs="Times New Roman"/>
          <w:noProof/>
          <w:sz w:val="20"/>
          <w:szCs w:val="20"/>
          <w:lang w:bidi="gu-IN"/>
        </w:rPr>
        <w:pict>
          <v:shape id="_x0000_s1030" type="#_x0000_t202" style="position:absolute;left:0;text-align:left;margin-left:6.5pt;margin-top:.7pt;width:212.1pt;height:47.65pt;z-index:251681792" stroked="f">
            <v:textbox style="mso-next-textbox:#_x0000_s1030">
              <w:txbxContent>
                <w:p w:rsidR="00931E8B" w:rsidRDefault="00BE4280">
                  <w:r>
                    <w:t xml:space="preserve">Fig.6 </w:t>
                  </w:r>
                  <w:r w:rsidR="00931E8B">
                    <w:t>After casting and ceramic layering mesial segment with mortise</w:t>
                  </w:r>
                </w:p>
              </w:txbxContent>
            </v:textbox>
          </v:shape>
        </w:pict>
      </w:r>
      <w:r>
        <w:rPr>
          <w:rFonts w:ascii="Times New Roman" w:hAnsi="Times New Roman" w:cs="Times New Roman"/>
          <w:noProof/>
          <w:sz w:val="20"/>
          <w:szCs w:val="20"/>
          <w:lang w:bidi="gu-IN"/>
        </w:rPr>
        <w:pict>
          <v:shape id="_x0000_s1031" type="#_x0000_t202" style="position:absolute;left:0;text-align:left;margin-left:232.3pt;margin-top:.7pt;width:285.7pt;height:47.65pt;z-index:251682816" stroked="f">
            <v:textbox style="mso-next-textbox:#_x0000_s1031">
              <w:txbxContent>
                <w:p w:rsidR="00931E8B" w:rsidRDefault="00BE4280">
                  <w:r>
                    <w:t xml:space="preserve">             Fig.7 Final  prosthesis with tenon on distal segment </w:t>
                  </w:r>
                </w:p>
              </w:txbxContent>
            </v:textbox>
          </v:shape>
        </w:pict>
      </w:r>
    </w:p>
    <w:p w:rsidR="00DB38E2" w:rsidRPr="007228F6" w:rsidRDefault="00DB38E2" w:rsidP="007228F6">
      <w:pPr>
        <w:tabs>
          <w:tab w:val="left" w:pos="1358"/>
        </w:tabs>
        <w:spacing w:after="0" w:line="360" w:lineRule="auto"/>
        <w:jc w:val="both"/>
        <w:rPr>
          <w:rFonts w:ascii="Times New Roman" w:hAnsi="Times New Roman" w:cs="Times New Roman"/>
          <w:sz w:val="20"/>
          <w:szCs w:val="20"/>
        </w:rPr>
      </w:pPr>
    </w:p>
    <w:p w:rsidR="009A44FB" w:rsidRPr="007228F6" w:rsidRDefault="009A44FB" w:rsidP="007228F6">
      <w:pPr>
        <w:tabs>
          <w:tab w:val="left" w:pos="1358"/>
        </w:tabs>
        <w:spacing w:after="0" w:line="360" w:lineRule="auto"/>
        <w:jc w:val="both"/>
        <w:rPr>
          <w:rFonts w:ascii="Times New Roman" w:hAnsi="Times New Roman" w:cs="Times New Roman"/>
          <w:sz w:val="20"/>
          <w:szCs w:val="20"/>
        </w:rPr>
      </w:pPr>
    </w:p>
    <w:p w:rsidR="00DB38E2" w:rsidRPr="007228F6" w:rsidRDefault="00A84872" w:rsidP="007228F6">
      <w:pPr>
        <w:tabs>
          <w:tab w:val="left" w:pos="1358"/>
        </w:tabs>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5648" behindDoc="1" locked="0" layoutInCell="1" allowOverlap="1">
            <wp:simplePos x="0" y="0"/>
            <wp:positionH relativeFrom="column">
              <wp:posOffset>-285750</wp:posOffset>
            </wp:positionH>
            <wp:positionV relativeFrom="paragraph">
              <wp:posOffset>181610</wp:posOffset>
            </wp:positionV>
            <wp:extent cx="3457575" cy="1036320"/>
            <wp:effectExtent l="19050" t="0" r="9525" b="0"/>
            <wp:wrapTight wrapText="bothSides">
              <wp:wrapPolygon edited="0">
                <wp:start x="-119" y="0"/>
                <wp:lineTo x="-119" y="21044"/>
                <wp:lineTo x="21660" y="21044"/>
                <wp:lineTo x="21660" y="0"/>
                <wp:lineTo x="-119" y="0"/>
              </wp:wrapPolygon>
            </wp:wrapTight>
            <wp:docPr id="8" name="Picture 3" descr="D:\clinical case\pier dinesh shukla\casted bridge 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linical case\pier dinesh shukla\casted bridge piece.jpg"/>
                    <pic:cNvPicPr>
                      <a:picLocks noChangeAspect="1" noChangeArrowheads="1"/>
                    </pic:cNvPicPr>
                  </pic:nvPicPr>
                  <pic:blipFill>
                    <a:blip r:embed="rId17" cstate="email"/>
                    <a:srcRect/>
                    <a:stretch>
                      <a:fillRect/>
                    </a:stretch>
                  </pic:blipFill>
                  <pic:spPr bwMode="auto">
                    <a:xfrm>
                      <a:off x="0" y="0"/>
                      <a:ext cx="3457575" cy="1036320"/>
                    </a:xfrm>
                    <a:prstGeom prst="rect">
                      <a:avLst/>
                    </a:prstGeom>
                    <a:noFill/>
                    <a:ln w="9525">
                      <a:noFill/>
                      <a:miter lim="800000"/>
                      <a:headEnd/>
                      <a:tailEnd/>
                    </a:ln>
                  </pic:spPr>
                </pic:pic>
              </a:graphicData>
            </a:graphic>
          </wp:anchor>
        </w:drawing>
      </w:r>
      <w:r>
        <w:rPr>
          <w:rFonts w:ascii="Times New Roman" w:hAnsi="Times New Roman" w:cs="Times New Roman"/>
          <w:noProof/>
          <w:sz w:val="20"/>
          <w:szCs w:val="20"/>
        </w:rPr>
        <w:drawing>
          <wp:anchor distT="0" distB="0" distL="114300" distR="114300" simplePos="0" relativeHeight="251684864" behindDoc="1" locked="0" layoutInCell="1" allowOverlap="1">
            <wp:simplePos x="0" y="0"/>
            <wp:positionH relativeFrom="column">
              <wp:posOffset>3171825</wp:posOffset>
            </wp:positionH>
            <wp:positionV relativeFrom="paragraph">
              <wp:posOffset>180975</wp:posOffset>
            </wp:positionV>
            <wp:extent cx="3238500" cy="1038225"/>
            <wp:effectExtent l="19050" t="0" r="0" b="0"/>
            <wp:wrapNone/>
            <wp:docPr id="11" name="Picture 4" descr="D:\clinical case\pier dinesh shukla\cemented prosthe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linical case\pier dinesh shukla\cemented prosthesis.jpg"/>
                    <pic:cNvPicPr>
                      <a:picLocks noChangeAspect="1" noChangeArrowheads="1"/>
                    </pic:cNvPicPr>
                  </pic:nvPicPr>
                  <pic:blipFill>
                    <a:blip r:embed="rId18" cstate="email"/>
                    <a:srcRect/>
                    <a:stretch>
                      <a:fillRect/>
                    </a:stretch>
                  </pic:blipFill>
                  <pic:spPr bwMode="auto">
                    <a:xfrm>
                      <a:off x="0" y="0"/>
                      <a:ext cx="3238500" cy="1038225"/>
                    </a:xfrm>
                    <a:prstGeom prst="rect">
                      <a:avLst/>
                    </a:prstGeom>
                    <a:noFill/>
                    <a:ln w="9525">
                      <a:noFill/>
                      <a:miter lim="800000"/>
                      <a:headEnd/>
                      <a:tailEnd/>
                    </a:ln>
                  </pic:spPr>
                </pic:pic>
              </a:graphicData>
            </a:graphic>
          </wp:anchor>
        </w:drawing>
      </w:r>
    </w:p>
    <w:p w:rsidR="00DB38E2" w:rsidRPr="007228F6" w:rsidRDefault="00DB38E2" w:rsidP="007228F6">
      <w:pPr>
        <w:tabs>
          <w:tab w:val="left" w:pos="1358"/>
        </w:tabs>
        <w:spacing w:after="0" w:line="360" w:lineRule="auto"/>
        <w:jc w:val="both"/>
        <w:rPr>
          <w:rFonts w:ascii="Times New Roman" w:hAnsi="Times New Roman" w:cs="Times New Roman"/>
          <w:sz w:val="20"/>
          <w:szCs w:val="20"/>
        </w:rPr>
      </w:pPr>
    </w:p>
    <w:p w:rsidR="00DB38E2" w:rsidRPr="007228F6" w:rsidRDefault="00DB38E2" w:rsidP="007228F6">
      <w:pPr>
        <w:tabs>
          <w:tab w:val="left" w:pos="1358"/>
        </w:tabs>
        <w:spacing w:after="0" w:line="360" w:lineRule="auto"/>
        <w:jc w:val="both"/>
        <w:rPr>
          <w:rFonts w:ascii="Times New Roman" w:hAnsi="Times New Roman" w:cs="Times New Roman"/>
          <w:sz w:val="20"/>
          <w:szCs w:val="20"/>
        </w:rPr>
      </w:pPr>
    </w:p>
    <w:p w:rsidR="00DB38E2" w:rsidRPr="007228F6" w:rsidRDefault="00DB38E2" w:rsidP="007228F6">
      <w:pPr>
        <w:tabs>
          <w:tab w:val="left" w:pos="1358"/>
        </w:tabs>
        <w:spacing w:after="0" w:line="360" w:lineRule="auto"/>
        <w:jc w:val="both"/>
        <w:rPr>
          <w:rFonts w:ascii="Times New Roman" w:hAnsi="Times New Roman" w:cs="Times New Roman"/>
          <w:sz w:val="20"/>
          <w:szCs w:val="20"/>
        </w:rPr>
      </w:pPr>
    </w:p>
    <w:p w:rsidR="00910407" w:rsidRPr="007228F6" w:rsidRDefault="00910407" w:rsidP="007228F6">
      <w:pPr>
        <w:tabs>
          <w:tab w:val="left" w:pos="1358"/>
        </w:tabs>
        <w:spacing w:after="0" w:line="360" w:lineRule="auto"/>
        <w:jc w:val="both"/>
        <w:rPr>
          <w:rFonts w:ascii="Times New Roman" w:hAnsi="Times New Roman" w:cs="Times New Roman"/>
          <w:noProof/>
          <w:sz w:val="20"/>
          <w:szCs w:val="20"/>
          <w:lang w:bidi="gu-IN"/>
        </w:rPr>
      </w:pPr>
    </w:p>
    <w:p w:rsidR="0000083F" w:rsidRPr="007228F6" w:rsidRDefault="0000083F" w:rsidP="007228F6">
      <w:pPr>
        <w:tabs>
          <w:tab w:val="left" w:pos="1358"/>
        </w:tabs>
        <w:spacing w:after="0" w:line="360" w:lineRule="auto"/>
        <w:jc w:val="both"/>
        <w:rPr>
          <w:rFonts w:ascii="Times New Roman" w:hAnsi="Times New Roman" w:cs="Times New Roman"/>
          <w:sz w:val="20"/>
          <w:szCs w:val="20"/>
        </w:rPr>
      </w:pPr>
    </w:p>
    <w:p w:rsidR="00AC701B" w:rsidRPr="007228F6" w:rsidRDefault="00A84872" w:rsidP="007228F6">
      <w:pPr>
        <w:tabs>
          <w:tab w:val="left" w:pos="1358"/>
        </w:tabs>
        <w:spacing w:after="0" w:line="360" w:lineRule="auto"/>
        <w:jc w:val="both"/>
        <w:rPr>
          <w:rFonts w:ascii="Times New Roman" w:hAnsi="Times New Roman" w:cs="Times New Roman"/>
          <w:sz w:val="20"/>
          <w:szCs w:val="20"/>
        </w:rPr>
      </w:pPr>
      <w:r>
        <w:rPr>
          <w:rFonts w:ascii="Times New Roman" w:hAnsi="Times New Roman" w:cs="Times New Roman"/>
          <w:noProof/>
          <w:sz w:val="20"/>
          <w:szCs w:val="20"/>
          <w:lang w:bidi="gu-IN"/>
        </w:rPr>
        <w:pict>
          <v:shape id="_x0000_s1032" type="#_x0000_t202" style="position:absolute;left:0;text-align:left;margin-left:-18.45pt;margin-top:1.9pt;width:242.7pt;height:43.85pt;z-index:251683840" stroked="f">
            <v:textbox style="mso-next-textbox:#_x0000_s1032">
              <w:txbxContent>
                <w:p w:rsidR="00931E8B" w:rsidRDefault="00BE4280">
                  <w:r>
                    <w:t xml:space="preserve">Fig8 </w:t>
                  </w:r>
                  <w:r w:rsidR="00FA27B8">
                    <w:t>Close-up  view of  prosthesis with tenon-mortise</w:t>
                  </w:r>
                </w:p>
              </w:txbxContent>
            </v:textbox>
          </v:shape>
        </w:pict>
      </w:r>
      <w:r>
        <w:rPr>
          <w:rFonts w:ascii="Times New Roman" w:hAnsi="Times New Roman" w:cs="Times New Roman"/>
          <w:noProof/>
          <w:sz w:val="20"/>
          <w:szCs w:val="20"/>
          <w:lang w:bidi="gu-IN"/>
        </w:rPr>
        <w:pict>
          <v:shape id="_x0000_s1033" type="#_x0000_t202" style="position:absolute;left:0;text-align:left;margin-left:255.5pt;margin-top:1.9pt;width:227.95pt;height:28.8pt;z-index:251685888" stroked="f">
            <v:textbox style="mso-next-textbox:#_x0000_s1033">
              <w:txbxContent>
                <w:p w:rsidR="00FA27B8" w:rsidRDefault="00BE4280">
                  <w:r>
                    <w:t>Fig.9</w:t>
                  </w:r>
                  <w:r w:rsidR="00FA27B8">
                    <w:t xml:space="preserve">   Cemented final prosthesis</w:t>
                  </w:r>
                </w:p>
              </w:txbxContent>
            </v:textbox>
          </v:shape>
        </w:pict>
      </w:r>
    </w:p>
    <w:p w:rsidR="00910407" w:rsidRPr="007228F6" w:rsidRDefault="00910407" w:rsidP="007228F6">
      <w:pPr>
        <w:tabs>
          <w:tab w:val="left" w:pos="1358"/>
        </w:tabs>
        <w:spacing w:after="0" w:line="360" w:lineRule="auto"/>
        <w:jc w:val="both"/>
        <w:rPr>
          <w:rFonts w:ascii="Times New Roman" w:hAnsi="Times New Roman" w:cs="Times New Roman"/>
          <w:noProof/>
          <w:sz w:val="20"/>
          <w:szCs w:val="20"/>
          <w:lang w:bidi="gu-IN"/>
        </w:rPr>
      </w:pPr>
    </w:p>
    <w:p w:rsidR="00A84872" w:rsidRDefault="00A84872" w:rsidP="007228F6">
      <w:pPr>
        <w:tabs>
          <w:tab w:val="left" w:pos="1358"/>
        </w:tabs>
        <w:spacing w:after="0" w:line="360" w:lineRule="auto"/>
        <w:jc w:val="both"/>
        <w:rPr>
          <w:rFonts w:ascii="Times New Roman" w:hAnsi="Times New Roman" w:cs="Times New Roman"/>
          <w:noProof/>
          <w:sz w:val="20"/>
          <w:szCs w:val="20"/>
          <w:lang w:bidi="gu-IN"/>
        </w:rPr>
      </w:pPr>
    </w:p>
    <w:p w:rsidR="00A84872" w:rsidRPr="00A84872" w:rsidRDefault="00A84872" w:rsidP="00A84872">
      <w:pPr>
        <w:spacing w:after="0" w:line="360" w:lineRule="auto"/>
        <w:jc w:val="both"/>
        <w:rPr>
          <w:rFonts w:ascii="Times New Roman" w:hAnsi="Times New Roman" w:cs="Times New Roman"/>
          <w:b/>
          <w:sz w:val="20"/>
          <w:szCs w:val="20"/>
        </w:rPr>
      </w:pPr>
      <w:r w:rsidRPr="00A84872">
        <w:rPr>
          <w:rFonts w:ascii="Times New Roman" w:hAnsi="Times New Roman" w:cs="Times New Roman"/>
          <w:b/>
          <w:sz w:val="20"/>
          <w:szCs w:val="20"/>
        </w:rPr>
        <w:lastRenderedPageBreak/>
        <w:t>References</w:t>
      </w:r>
    </w:p>
    <w:p w:rsidR="00A84872" w:rsidRPr="00A84872" w:rsidRDefault="00A84872" w:rsidP="00A84872">
      <w:pPr>
        <w:pStyle w:val="Default"/>
        <w:spacing w:line="360" w:lineRule="auto"/>
        <w:jc w:val="both"/>
        <w:rPr>
          <w:color w:val="auto"/>
          <w:sz w:val="20"/>
          <w:szCs w:val="20"/>
        </w:rPr>
      </w:pPr>
      <w:r w:rsidRPr="00A84872">
        <w:rPr>
          <w:color w:val="auto"/>
          <w:sz w:val="20"/>
          <w:szCs w:val="20"/>
        </w:rPr>
        <w:t xml:space="preserve">1)  SP Dange , AN Khalikar , Shiv Kumar. Non-rigid Connectors in Fixed Dental Prosthesis - ACase Report , JIDANov 2008;2(11):356 </w:t>
      </w:r>
    </w:p>
    <w:p w:rsidR="00A84872" w:rsidRPr="00A84872" w:rsidRDefault="00A84872" w:rsidP="00A84872">
      <w:pPr>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rPr>
        <w:t>2)</w:t>
      </w:r>
      <w:r w:rsidRPr="00A84872">
        <w:rPr>
          <w:rFonts w:ascii="Times New Roman" w:hAnsi="Times New Roman" w:cs="Times New Roman"/>
          <w:sz w:val="20"/>
          <w:szCs w:val="20"/>
          <w:lang w:bidi="gu-IN"/>
        </w:rPr>
        <w:t>Glossary of the Prosthodontics terms. 8th edition. J Posthet Dent. 2005; 94:11-95.</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3)Ziada HM, Barrett BE. Case report: a nonrigidconnector for a resin bonded bridge.Eur J Prosthodont Restor Dent 2000;8:67-9.</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4) Shillingburg HT Jr, Hobo S, Whitsett LD, JacobiR, Brackett SE. Fundamentals of fixed</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prosthodontics. 3rd ed. Chicago: Quintessence;1997. p. 85-118.</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5) Ziada HM, Orr JF, Benington IC. Photoelasticstress analysis in a pier retainer of ananterior resin-bonded fixed partial denture.J Prosthet Dent 1998;80:661-5.</w:t>
      </w:r>
    </w:p>
    <w:p w:rsidR="00A84872" w:rsidRPr="00A84872" w:rsidRDefault="00A84872" w:rsidP="00A84872">
      <w:pPr>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6)Oruc S, Eraslan O, Tukay HA, Atay A. Stress analysis of effect of non-rigid connectors on fixed partial dentures with pier abutments.J Prosthet Dent2008;99:185-92</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7) Savion I, Saucier C, Rues S, Sadan A, BlatzM. The pier abutment: Review ofliterature and a suggested mathematicalmodel. Quintessance Int 2006; 37:345-52.</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8) Rosenstiel SF, Land MF, Fujimoto J (2006)Contemporary fixed prosthodontics 4</w:t>
      </w:r>
      <w:r w:rsidRPr="00A84872">
        <w:rPr>
          <w:rFonts w:ascii="Times New Roman" w:hAnsi="Times New Roman" w:cs="Times New Roman"/>
          <w:sz w:val="20"/>
          <w:szCs w:val="20"/>
          <w:vertAlign w:val="superscript"/>
          <w:lang w:bidi="gu-IN"/>
        </w:rPr>
        <w:t>th</w:t>
      </w:r>
      <w:r w:rsidRPr="00A84872">
        <w:rPr>
          <w:rFonts w:ascii="Times New Roman" w:hAnsi="Times New Roman" w:cs="Times New Roman"/>
          <w:sz w:val="20"/>
          <w:szCs w:val="20"/>
          <w:lang w:bidi="gu-IN"/>
        </w:rPr>
        <w:t>edition.Pg 673-93.</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9) Shillingburg HT Jr, Fisher DW (1973)Nonrigid connectors for fixed partialdentures. J Am Dent Assoc 87: 1195-99.</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10) Prince Kumar, Vishal Singh1, RoshniGoel2, Harkanwal P Singh.Non</w:t>
      </w:r>
      <w:r w:rsidRPr="00A84872">
        <w:rPr>
          <w:rFonts w:ascii="Times New Roman" w:eastAsia="MSGothic" w:hAnsi="Times New Roman" w:cs="Times New Roman"/>
          <w:sz w:val="20"/>
          <w:szCs w:val="20"/>
          <w:lang w:bidi="gu-IN"/>
        </w:rPr>
        <w:t>‑</w:t>
      </w:r>
      <w:r w:rsidRPr="00A84872">
        <w:rPr>
          <w:rFonts w:ascii="Times New Roman" w:hAnsi="Times New Roman" w:cs="Times New Roman"/>
          <w:sz w:val="20"/>
          <w:szCs w:val="20"/>
          <w:lang w:bidi="gu-IN"/>
        </w:rPr>
        <w:t>rigidconnector in fixed partial dentures withpier abutment: An enigma simplified. Int JHealth &amp; Allied Sci 2012; 1:190-3.</w:t>
      </w:r>
    </w:p>
    <w:p w:rsidR="00A84872" w:rsidRPr="00A84872" w:rsidRDefault="00A84872" w:rsidP="00A84872">
      <w:pPr>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11)Shillinberg HT Jr., Hobo S, Whitsett LD, Jacobi R, Brackett SE. Fundamentals of fixed prosthodontics.3</w:t>
      </w:r>
      <w:r w:rsidRPr="00A84872">
        <w:rPr>
          <w:rFonts w:ascii="Times New Roman" w:hAnsi="Times New Roman" w:cs="Times New Roman"/>
          <w:sz w:val="20"/>
          <w:szCs w:val="20"/>
          <w:vertAlign w:val="superscript"/>
          <w:lang w:bidi="gu-IN"/>
        </w:rPr>
        <w:t>rd</w:t>
      </w:r>
      <w:r w:rsidRPr="00A84872">
        <w:rPr>
          <w:rFonts w:ascii="Times New Roman" w:hAnsi="Times New Roman" w:cs="Times New Roman"/>
          <w:sz w:val="20"/>
          <w:szCs w:val="20"/>
          <w:lang w:bidi="gu-IN"/>
        </w:rPr>
        <w:t xml:space="preserve"> ed. Chicago: Quintessence; 1997. P. 85-118</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rPr>
        <w:t>12)</w:t>
      </w:r>
      <w:r w:rsidRPr="00A84872">
        <w:rPr>
          <w:rFonts w:ascii="Times New Roman" w:hAnsi="Times New Roman" w:cs="Times New Roman"/>
          <w:sz w:val="20"/>
          <w:szCs w:val="20"/>
          <w:lang w:bidi="gu-IN"/>
        </w:rPr>
        <w:t>Chaturvedi S, verma AK vadhvani P. Non –rigid connector: relay the stress. Ind J</w:t>
      </w:r>
      <w:r w:rsidRPr="00A84872">
        <w:rPr>
          <w:rFonts w:ascii="Times New Roman" w:hAnsi="Times New Roman" w:cs="Times New Roman"/>
          <w:sz w:val="20"/>
          <w:szCs w:val="20"/>
        </w:rPr>
        <w:t>Dent Sci. 2012; 4:53-5.</w:t>
      </w:r>
    </w:p>
    <w:p w:rsidR="00A84872" w:rsidRPr="00A84872" w:rsidRDefault="00A84872" w:rsidP="00A84872">
      <w:pPr>
        <w:pStyle w:val="Default"/>
        <w:spacing w:line="360" w:lineRule="auto"/>
        <w:jc w:val="both"/>
        <w:rPr>
          <w:color w:val="auto"/>
          <w:sz w:val="20"/>
          <w:szCs w:val="20"/>
        </w:rPr>
      </w:pPr>
      <w:r w:rsidRPr="00A84872">
        <w:rPr>
          <w:color w:val="auto"/>
          <w:sz w:val="20"/>
          <w:szCs w:val="20"/>
        </w:rPr>
        <w:t>13) Tylman’s theory of fixed Prosthodontics;. St. Louis; 1989;8: 74 -5.</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rPr>
        <w:t>14)</w:t>
      </w:r>
      <w:r w:rsidRPr="00A84872">
        <w:rPr>
          <w:rFonts w:ascii="Times New Roman" w:hAnsi="Times New Roman" w:cs="Times New Roman"/>
          <w:sz w:val="20"/>
          <w:szCs w:val="20"/>
          <w:lang w:bidi="gu-IN"/>
        </w:rPr>
        <w:t xml:space="preserve"> Markley MK. Broken-stress principle anddesign in fixed bridge prosthesis. J</w:t>
      </w:r>
      <w:r w:rsidRPr="00A84872">
        <w:rPr>
          <w:rFonts w:ascii="Times New Roman" w:hAnsi="Times New Roman" w:cs="Times New Roman"/>
          <w:sz w:val="20"/>
          <w:szCs w:val="20"/>
        </w:rPr>
        <w:t>Prosthet Dent 1951; 1: 416-23.</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rPr>
        <w:t>15)</w:t>
      </w:r>
      <w:r w:rsidRPr="00A84872">
        <w:rPr>
          <w:rFonts w:ascii="Times New Roman" w:hAnsi="Times New Roman" w:cs="Times New Roman"/>
          <w:sz w:val="20"/>
          <w:szCs w:val="20"/>
          <w:lang w:bidi="gu-IN"/>
        </w:rPr>
        <w:t>Kathuria N, Prasad R, Bhide SV , Gulati M, Gupta N. Effect of Non Rigid Connectoron FPD with Pier Abutment: A CaseReport. J Clinic Case Reports 2012; 2: 68-</w:t>
      </w:r>
      <w:r w:rsidRPr="00A84872">
        <w:rPr>
          <w:rFonts w:ascii="Times New Roman" w:hAnsi="Times New Roman" w:cs="Times New Roman"/>
          <w:sz w:val="20"/>
          <w:szCs w:val="20"/>
        </w:rPr>
        <w:t>70.</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rPr>
        <w:t>16)</w:t>
      </w:r>
      <w:r w:rsidRPr="00A84872">
        <w:rPr>
          <w:rFonts w:ascii="Times New Roman" w:hAnsi="Times New Roman" w:cs="Times New Roman"/>
          <w:sz w:val="20"/>
          <w:szCs w:val="20"/>
          <w:lang w:bidi="gu-IN"/>
        </w:rPr>
        <w:t xml:space="preserve"> Botelho MG, Dyson JE. Long-span, fixedmovable,resin-bonded fixed partial</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lang w:bidi="gu-IN"/>
        </w:rPr>
        <w:t>dentures: a retrospective, preliminaryclinical investigation. Int J Prosthodont2005; 18: 371-6.</w:t>
      </w:r>
    </w:p>
    <w:p w:rsidR="00A84872" w:rsidRPr="00A84872" w:rsidRDefault="00A84872" w:rsidP="00A84872">
      <w:pPr>
        <w:pStyle w:val="Default"/>
        <w:spacing w:line="360" w:lineRule="auto"/>
        <w:jc w:val="both"/>
        <w:rPr>
          <w:color w:val="auto"/>
          <w:sz w:val="20"/>
          <w:szCs w:val="20"/>
        </w:rPr>
      </w:pPr>
      <w:r w:rsidRPr="00A84872">
        <w:rPr>
          <w:color w:val="auto"/>
          <w:sz w:val="20"/>
          <w:szCs w:val="20"/>
        </w:rPr>
        <w:t xml:space="preserve">17) Adams JD .J Am Dent Assoc. Planning posterior bridges. 1956;53:647- 54. </w:t>
      </w:r>
    </w:p>
    <w:p w:rsidR="00A84872" w:rsidRPr="00A84872" w:rsidRDefault="00A84872" w:rsidP="00A84872">
      <w:pPr>
        <w:pStyle w:val="Default"/>
        <w:spacing w:line="360" w:lineRule="auto"/>
        <w:jc w:val="both"/>
        <w:rPr>
          <w:color w:val="auto"/>
          <w:sz w:val="20"/>
          <w:szCs w:val="20"/>
        </w:rPr>
      </w:pPr>
      <w:r w:rsidRPr="00A84872">
        <w:rPr>
          <w:color w:val="auto"/>
          <w:sz w:val="20"/>
          <w:szCs w:val="20"/>
        </w:rPr>
        <w:t xml:space="preserve">18)  Gill JR. Treatment planning for mouth rehabilitation. J Prosthet Dent. 1952;2:230-45. </w:t>
      </w:r>
    </w:p>
    <w:p w:rsidR="00A84872" w:rsidRPr="00A84872" w:rsidRDefault="00A84872" w:rsidP="00A84872">
      <w:pPr>
        <w:pStyle w:val="Default"/>
        <w:spacing w:line="360" w:lineRule="auto"/>
        <w:jc w:val="both"/>
        <w:rPr>
          <w:color w:val="auto"/>
          <w:sz w:val="20"/>
          <w:szCs w:val="20"/>
        </w:rPr>
      </w:pPr>
      <w:r w:rsidRPr="00A84872">
        <w:rPr>
          <w:color w:val="auto"/>
          <w:sz w:val="20"/>
          <w:szCs w:val="20"/>
        </w:rPr>
        <w:t xml:space="preserve">19)  Carl E.Misch Dental implant prosthetics. Elsevier Mosby. 2005; Pg:189-190. </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rPr>
        <w:t>20)</w:t>
      </w:r>
      <w:r w:rsidRPr="00A84872">
        <w:rPr>
          <w:rFonts w:ascii="Times New Roman" w:hAnsi="Times New Roman" w:cs="Times New Roman"/>
          <w:sz w:val="20"/>
          <w:szCs w:val="20"/>
          <w:lang w:bidi="gu-IN"/>
        </w:rPr>
        <w:t>Sutherland JK, Holland GA, Siuder TB, White JT. A photo elastic analysis of thestress distribution in bone supporting fixed partial denture of rigid and non rigiddesign. J Prosthet Dent. 1980; 44: 616-23.</w:t>
      </w:r>
    </w:p>
    <w:p w:rsidR="00A84872" w:rsidRPr="00A84872" w:rsidRDefault="00A84872" w:rsidP="00A84872">
      <w:pPr>
        <w:autoSpaceDE w:val="0"/>
        <w:autoSpaceDN w:val="0"/>
        <w:adjustRightInd w:val="0"/>
        <w:spacing w:after="0" w:line="360" w:lineRule="auto"/>
        <w:jc w:val="both"/>
        <w:rPr>
          <w:rFonts w:ascii="Times New Roman" w:hAnsi="Times New Roman" w:cs="Times New Roman"/>
          <w:sz w:val="20"/>
          <w:szCs w:val="20"/>
          <w:lang w:bidi="gu-IN"/>
        </w:rPr>
      </w:pPr>
      <w:r w:rsidRPr="00A84872">
        <w:rPr>
          <w:rFonts w:ascii="Times New Roman" w:hAnsi="Times New Roman" w:cs="Times New Roman"/>
          <w:sz w:val="20"/>
          <w:szCs w:val="20"/>
        </w:rPr>
        <w:t>21)</w:t>
      </w:r>
      <w:r w:rsidRPr="00A84872">
        <w:rPr>
          <w:rFonts w:ascii="Times New Roman" w:hAnsi="Times New Roman" w:cs="Times New Roman"/>
          <w:sz w:val="20"/>
          <w:szCs w:val="20"/>
          <w:lang w:bidi="gu-IN"/>
        </w:rPr>
        <w:t>Shillinburg HT jr, Sather DA, Wilson EL, Cain JR, Mitchell DL, Blanco LJ, et al.Fundamental of fixed Prosthodontics. Chicago: Quintessence; 2012;4:91-2.</w:t>
      </w:r>
    </w:p>
    <w:p w:rsidR="00AC701B" w:rsidRPr="00A84872" w:rsidRDefault="00AC701B" w:rsidP="00A84872">
      <w:pPr>
        <w:tabs>
          <w:tab w:val="left" w:pos="3540"/>
        </w:tabs>
        <w:rPr>
          <w:rFonts w:ascii="Times New Roman" w:hAnsi="Times New Roman" w:cs="Times New Roman"/>
          <w:sz w:val="20"/>
          <w:szCs w:val="20"/>
          <w:lang w:bidi="gu-IN"/>
        </w:rPr>
      </w:pPr>
    </w:p>
    <w:sectPr w:rsidR="00AC701B" w:rsidRPr="00A84872" w:rsidSect="00AC342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61C" w:rsidRDefault="0097061C" w:rsidP="00DB38E2">
      <w:pPr>
        <w:spacing w:after="0" w:line="240" w:lineRule="auto"/>
      </w:pPr>
      <w:r>
        <w:separator/>
      </w:r>
    </w:p>
  </w:endnote>
  <w:endnote w:type="continuationSeparator" w:id="1">
    <w:p w:rsidR="0097061C" w:rsidRDefault="0097061C" w:rsidP="00DB3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MSMincho">
    <w:altName w:val="MS Mincho"/>
    <w:panose1 w:val="00000000000000000000"/>
    <w:charset w:val="80"/>
    <w:family w:val="auto"/>
    <w:notTrueType/>
    <w:pitch w:val="default"/>
    <w:sig w:usb0="00000001" w:usb1="08070000" w:usb2="00000010" w:usb3="00000000" w:csb0="00020000" w:csb1="00000000"/>
  </w:font>
  <w:font w:name="MSGoth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99063"/>
      <w:docPartObj>
        <w:docPartGallery w:val="Page Numbers (Bottom of Page)"/>
        <w:docPartUnique/>
      </w:docPartObj>
    </w:sdtPr>
    <w:sdtContent>
      <w:p w:rsidR="006E6E4A" w:rsidRDefault="00777458">
        <w:pPr>
          <w:pStyle w:val="Footer"/>
          <w:jc w:val="right"/>
        </w:pPr>
        <w:fldSimple w:instr=" PAGE   \* MERGEFORMAT ">
          <w:r w:rsidR="00A84872">
            <w:rPr>
              <w:noProof/>
            </w:rPr>
            <w:t>26</w:t>
          </w:r>
        </w:fldSimple>
      </w:p>
    </w:sdtContent>
  </w:sdt>
  <w:p w:rsidR="006E6E4A" w:rsidRPr="00D02D81" w:rsidRDefault="006E6E4A" w:rsidP="006E6E4A">
    <w:pPr>
      <w:tabs>
        <w:tab w:val="left" w:pos="3540"/>
      </w:tabs>
      <w:jc w:val="center"/>
      <w:rPr>
        <w:rFonts w:asciiTheme="majorHAnsi" w:hAnsiTheme="majorHAnsi"/>
        <w:sz w:val="18"/>
        <w:szCs w:val="18"/>
      </w:rPr>
    </w:pPr>
    <w:r w:rsidRPr="00D02D81">
      <w:rPr>
        <w:rFonts w:asciiTheme="majorHAnsi" w:eastAsia="Times New Roman" w:hAnsiTheme="majorHAnsi" w:cs="Times New Roman"/>
        <w:sz w:val="18"/>
        <w:szCs w:val="18"/>
      </w:rPr>
      <w:t>www.jgdch.com</w:t>
    </w:r>
    <w:r w:rsidRPr="00D02D81">
      <w:rPr>
        <w:rFonts w:asciiTheme="majorHAnsi" w:hAnsiTheme="majorHAnsi"/>
        <w:sz w:val="18"/>
        <w:szCs w:val="18"/>
      </w:rPr>
      <w:t>, PISSN: 2394- 8701, E ISSN: 2394 – 871X</w:t>
    </w:r>
  </w:p>
  <w:p w:rsidR="000B06C0" w:rsidRDefault="000B0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61C" w:rsidRDefault="0097061C" w:rsidP="00DB38E2">
      <w:pPr>
        <w:spacing w:after="0" w:line="240" w:lineRule="auto"/>
      </w:pPr>
      <w:r>
        <w:separator/>
      </w:r>
    </w:p>
  </w:footnote>
  <w:footnote w:type="continuationSeparator" w:id="1">
    <w:p w:rsidR="0097061C" w:rsidRDefault="0097061C" w:rsidP="00DB3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C0" w:rsidRPr="00F67CC5" w:rsidRDefault="000B06C0" w:rsidP="000B06C0">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 xml:space="preserve">al College and Hospital, October 2017, Vol.-04, Issue- 01, P. </w:t>
    </w:r>
    <w:r w:rsidR="00A84872">
      <w:rPr>
        <w:rFonts w:ascii="Times New Roman" w:eastAsia="Times New Roman" w:hAnsi="Times New Roman" w:cs="Times New Roman"/>
        <w:sz w:val="20"/>
        <w:szCs w:val="20"/>
      </w:rPr>
      <w:t>26-31</w:t>
    </w:r>
  </w:p>
  <w:p w:rsidR="000B06C0" w:rsidRPr="000B06C0" w:rsidRDefault="000B06C0" w:rsidP="000B06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C55"/>
    <w:multiLevelType w:val="hybridMultilevel"/>
    <w:tmpl w:val="14C08D62"/>
    <w:lvl w:ilvl="0" w:tplc="139A7460">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68234A41"/>
    <w:multiLevelType w:val="hybridMultilevel"/>
    <w:tmpl w:val="57F84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088A"/>
    <w:rsid w:val="0000083F"/>
    <w:rsid w:val="0000411C"/>
    <w:rsid w:val="00022164"/>
    <w:rsid w:val="00030F7E"/>
    <w:rsid w:val="0004635B"/>
    <w:rsid w:val="00061E02"/>
    <w:rsid w:val="00091396"/>
    <w:rsid w:val="000B06C0"/>
    <w:rsid w:val="000B43BF"/>
    <w:rsid w:val="000D715E"/>
    <w:rsid w:val="000F7950"/>
    <w:rsid w:val="00123C33"/>
    <w:rsid w:val="00161C89"/>
    <w:rsid w:val="00171C61"/>
    <w:rsid w:val="00190816"/>
    <w:rsid w:val="001A09FD"/>
    <w:rsid w:val="001A4066"/>
    <w:rsid w:val="001E2D80"/>
    <w:rsid w:val="001F43C7"/>
    <w:rsid w:val="001F78B2"/>
    <w:rsid w:val="00243BC6"/>
    <w:rsid w:val="00290C9D"/>
    <w:rsid w:val="002A161B"/>
    <w:rsid w:val="002A6BF9"/>
    <w:rsid w:val="002C7ED3"/>
    <w:rsid w:val="002D7FD2"/>
    <w:rsid w:val="00307BA3"/>
    <w:rsid w:val="00325B9A"/>
    <w:rsid w:val="00331293"/>
    <w:rsid w:val="0033182C"/>
    <w:rsid w:val="003429B2"/>
    <w:rsid w:val="00346000"/>
    <w:rsid w:val="0034630E"/>
    <w:rsid w:val="00347C20"/>
    <w:rsid w:val="00347D63"/>
    <w:rsid w:val="00394B2B"/>
    <w:rsid w:val="003B2FE1"/>
    <w:rsid w:val="003B6870"/>
    <w:rsid w:val="003D49EE"/>
    <w:rsid w:val="00434137"/>
    <w:rsid w:val="00453DAB"/>
    <w:rsid w:val="0048206B"/>
    <w:rsid w:val="004A1CD3"/>
    <w:rsid w:val="004A49CC"/>
    <w:rsid w:val="004B6823"/>
    <w:rsid w:val="004C1256"/>
    <w:rsid w:val="004C2FC7"/>
    <w:rsid w:val="004C4375"/>
    <w:rsid w:val="004D5B3C"/>
    <w:rsid w:val="004F3BC0"/>
    <w:rsid w:val="005104BF"/>
    <w:rsid w:val="005105A2"/>
    <w:rsid w:val="005453DE"/>
    <w:rsid w:val="00551131"/>
    <w:rsid w:val="00562D38"/>
    <w:rsid w:val="00576A17"/>
    <w:rsid w:val="005B5AA4"/>
    <w:rsid w:val="005D488A"/>
    <w:rsid w:val="005D4B8A"/>
    <w:rsid w:val="005D56A2"/>
    <w:rsid w:val="00606437"/>
    <w:rsid w:val="006202B3"/>
    <w:rsid w:val="00622CE9"/>
    <w:rsid w:val="00627912"/>
    <w:rsid w:val="00653444"/>
    <w:rsid w:val="00656DD2"/>
    <w:rsid w:val="006579D5"/>
    <w:rsid w:val="00675657"/>
    <w:rsid w:val="00677F74"/>
    <w:rsid w:val="00683A36"/>
    <w:rsid w:val="00695F8E"/>
    <w:rsid w:val="006A7BA1"/>
    <w:rsid w:val="006C2C0D"/>
    <w:rsid w:val="006D432B"/>
    <w:rsid w:val="006E6E4A"/>
    <w:rsid w:val="006F088A"/>
    <w:rsid w:val="006F3C12"/>
    <w:rsid w:val="006F59C1"/>
    <w:rsid w:val="007161C1"/>
    <w:rsid w:val="007228F6"/>
    <w:rsid w:val="00733716"/>
    <w:rsid w:val="007405EC"/>
    <w:rsid w:val="007465E1"/>
    <w:rsid w:val="00777458"/>
    <w:rsid w:val="0079765F"/>
    <w:rsid w:val="007B5842"/>
    <w:rsid w:val="007F08B4"/>
    <w:rsid w:val="008379D0"/>
    <w:rsid w:val="0084080C"/>
    <w:rsid w:val="00850D26"/>
    <w:rsid w:val="00871D76"/>
    <w:rsid w:val="008A3733"/>
    <w:rsid w:val="008B2A06"/>
    <w:rsid w:val="008B5094"/>
    <w:rsid w:val="008D4D00"/>
    <w:rsid w:val="008D5062"/>
    <w:rsid w:val="008E0FF1"/>
    <w:rsid w:val="008E2FD9"/>
    <w:rsid w:val="00910407"/>
    <w:rsid w:val="00931E8B"/>
    <w:rsid w:val="009329AA"/>
    <w:rsid w:val="009367B4"/>
    <w:rsid w:val="0097061C"/>
    <w:rsid w:val="00982F02"/>
    <w:rsid w:val="00986EF5"/>
    <w:rsid w:val="00996A04"/>
    <w:rsid w:val="009A44FB"/>
    <w:rsid w:val="009B2D9C"/>
    <w:rsid w:val="009D021D"/>
    <w:rsid w:val="00A04CAD"/>
    <w:rsid w:val="00A2357E"/>
    <w:rsid w:val="00A30B76"/>
    <w:rsid w:val="00A53C9D"/>
    <w:rsid w:val="00A63302"/>
    <w:rsid w:val="00A84872"/>
    <w:rsid w:val="00AB4280"/>
    <w:rsid w:val="00AB7D53"/>
    <w:rsid w:val="00AC0062"/>
    <w:rsid w:val="00AC3422"/>
    <w:rsid w:val="00AC701B"/>
    <w:rsid w:val="00B02A46"/>
    <w:rsid w:val="00B259DD"/>
    <w:rsid w:val="00B26AF4"/>
    <w:rsid w:val="00B45F01"/>
    <w:rsid w:val="00B66059"/>
    <w:rsid w:val="00B81777"/>
    <w:rsid w:val="00B84F21"/>
    <w:rsid w:val="00B91EDD"/>
    <w:rsid w:val="00BB1F0C"/>
    <w:rsid w:val="00BE4280"/>
    <w:rsid w:val="00BE7318"/>
    <w:rsid w:val="00BF1A18"/>
    <w:rsid w:val="00BF2633"/>
    <w:rsid w:val="00C348C4"/>
    <w:rsid w:val="00C740C6"/>
    <w:rsid w:val="00C7740B"/>
    <w:rsid w:val="00CA1CBF"/>
    <w:rsid w:val="00CA6FE6"/>
    <w:rsid w:val="00CE189A"/>
    <w:rsid w:val="00CE2606"/>
    <w:rsid w:val="00CE74BD"/>
    <w:rsid w:val="00D3279F"/>
    <w:rsid w:val="00D75693"/>
    <w:rsid w:val="00D86C91"/>
    <w:rsid w:val="00D93715"/>
    <w:rsid w:val="00DA6983"/>
    <w:rsid w:val="00DB38E2"/>
    <w:rsid w:val="00DD15B6"/>
    <w:rsid w:val="00DF6AB5"/>
    <w:rsid w:val="00E24AC1"/>
    <w:rsid w:val="00E33F27"/>
    <w:rsid w:val="00E72982"/>
    <w:rsid w:val="00E77A2B"/>
    <w:rsid w:val="00E92419"/>
    <w:rsid w:val="00EB0EC1"/>
    <w:rsid w:val="00F034BB"/>
    <w:rsid w:val="00F24669"/>
    <w:rsid w:val="00F81511"/>
    <w:rsid w:val="00F95FEE"/>
    <w:rsid w:val="00FA27B8"/>
    <w:rsid w:val="00FD4266"/>
    <w:rsid w:val="00FF6D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3C33"/>
    <w:pPr>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Header">
    <w:name w:val="header"/>
    <w:aliases w:val=" Char"/>
    <w:basedOn w:val="Normal"/>
    <w:link w:val="HeaderChar"/>
    <w:uiPriority w:val="99"/>
    <w:unhideWhenUsed/>
    <w:rsid w:val="00DB38E2"/>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DB38E2"/>
  </w:style>
  <w:style w:type="paragraph" w:styleId="Footer">
    <w:name w:val="footer"/>
    <w:basedOn w:val="Normal"/>
    <w:link w:val="FooterChar"/>
    <w:uiPriority w:val="99"/>
    <w:unhideWhenUsed/>
    <w:rsid w:val="00DB3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E2"/>
  </w:style>
  <w:style w:type="paragraph" w:styleId="BalloonText">
    <w:name w:val="Balloon Text"/>
    <w:basedOn w:val="Normal"/>
    <w:link w:val="BalloonTextChar"/>
    <w:uiPriority w:val="99"/>
    <w:semiHidden/>
    <w:unhideWhenUsed/>
    <w:rsid w:val="00DB3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E2"/>
    <w:rPr>
      <w:rFonts w:ascii="Tahoma" w:hAnsi="Tahoma" w:cs="Tahoma"/>
      <w:sz w:val="16"/>
      <w:szCs w:val="16"/>
    </w:rPr>
  </w:style>
  <w:style w:type="paragraph" w:styleId="ListParagraph">
    <w:name w:val="List Paragraph"/>
    <w:basedOn w:val="Normal"/>
    <w:uiPriority w:val="34"/>
    <w:qFormat/>
    <w:rsid w:val="00677F74"/>
    <w:pPr>
      <w:ind w:left="720"/>
      <w:contextualSpacing/>
    </w:pPr>
  </w:style>
  <w:style w:type="character" w:styleId="Hyperlink">
    <w:name w:val="Hyperlink"/>
    <w:basedOn w:val="DefaultParagraphFont"/>
    <w:uiPriority w:val="99"/>
    <w:unhideWhenUsed/>
    <w:rsid w:val="00B26A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BF492-44F8-4917-ACFF-167D1F63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dc:creator>
  <cp:lastModifiedBy>as</cp:lastModifiedBy>
  <cp:revision>4</cp:revision>
  <cp:lastPrinted>2018-04-09T11:12:00Z</cp:lastPrinted>
  <dcterms:created xsi:type="dcterms:W3CDTF">2018-04-09T09:34:00Z</dcterms:created>
  <dcterms:modified xsi:type="dcterms:W3CDTF">2018-04-09T11:13:00Z</dcterms:modified>
</cp:coreProperties>
</file>